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3E1" w:rsidRDefault="00F813E1" w:rsidP="00F813E1">
      <w:pPr>
        <w:widowControl w:val="0"/>
        <w:autoSpaceDE w:val="0"/>
        <w:autoSpaceDN w:val="0"/>
        <w:adjustRightInd w:val="0"/>
        <w:spacing w:after="0" w:line="200" w:lineRule="exact"/>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общеобразовательное учреждение </w:t>
      </w:r>
    </w:p>
    <w:p w:rsidR="00F813E1" w:rsidRDefault="00F813E1" w:rsidP="00F813E1">
      <w:pPr>
        <w:widowControl w:val="0"/>
        <w:autoSpaceDE w:val="0"/>
        <w:autoSpaceDN w:val="0"/>
        <w:adjustRightInd w:val="0"/>
        <w:spacing w:after="0" w:line="200" w:lineRule="exact"/>
        <w:jc w:val="center"/>
        <w:rPr>
          <w:rFonts w:ascii="Times New Roman" w:hAnsi="Times New Roman" w:cs="Times New Roman"/>
          <w:sz w:val="24"/>
          <w:szCs w:val="24"/>
        </w:rPr>
      </w:pPr>
      <w:r>
        <w:rPr>
          <w:rFonts w:ascii="Times New Roman" w:hAnsi="Times New Roman" w:cs="Times New Roman"/>
          <w:sz w:val="24"/>
          <w:szCs w:val="24"/>
        </w:rPr>
        <w:t>«Нижнетуринская гимназия»</w:t>
      </w: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76" w:lineRule="exact"/>
        <w:rPr>
          <w:rFonts w:ascii="Times New Roman" w:hAnsi="Times New Roman" w:cs="Times New Roman"/>
          <w:sz w:val="24"/>
          <w:szCs w:val="24"/>
        </w:rPr>
      </w:pPr>
    </w:p>
    <w:tbl>
      <w:tblPr>
        <w:tblW w:w="0" w:type="auto"/>
        <w:tblLook w:val="01E0"/>
      </w:tblPr>
      <w:tblGrid>
        <w:gridCol w:w="5617"/>
        <w:gridCol w:w="3954"/>
      </w:tblGrid>
      <w:tr w:rsidR="00F813E1" w:rsidTr="00D62FA5">
        <w:tc>
          <w:tcPr>
            <w:tcW w:w="7196" w:type="dxa"/>
          </w:tcPr>
          <w:p w:rsidR="00F813E1" w:rsidRDefault="00F813E1" w:rsidP="00D62FA5">
            <w:pPr>
              <w:widowControl w:val="0"/>
              <w:autoSpaceDE w:val="0"/>
              <w:autoSpaceDN w:val="0"/>
              <w:adjustRightInd w:val="0"/>
              <w:spacing w:after="0" w:line="244" w:lineRule="exact"/>
              <w:ind w:left="360"/>
              <w:jc w:val="both"/>
              <w:rPr>
                <w:rFonts w:ascii="Times New Roman" w:hAnsi="Times New Roman" w:cs="Times New Roman"/>
                <w:color w:val="000000"/>
              </w:rPr>
            </w:pPr>
            <w:r>
              <w:rPr>
                <w:rFonts w:ascii="Times New Roman" w:hAnsi="Times New Roman" w:cs="Times New Roman"/>
                <w:color w:val="000000"/>
              </w:rPr>
              <w:t xml:space="preserve">Принято </w:t>
            </w:r>
          </w:p>
          <w:p w:rsidR="00F813E1" w:rsidRDefault="00F813E1" w:rsidP="00D62FA5">
            <w:pPr>
              <w:widowControl w:val="0"/>
              <w:autoSpaceDE w:val="0"/>
              <w:autoSpaceDN w:val="0"/>
              <w:adjustRightInd w:val="0"/>
              <w:spacing w:after="0" w:line="290" w:lineRule="exact"/>
              <w:ind w:left="360"/>
              <w:jc w:val="both"/>
              <w:rPr>
                <w:rFonts w:ascii="Times New Roman" w:hAnsi="Times New Roman" w:cs="Times New Roman"/>
                <w:color w:val="000000"/>
              </w:rPr>
            </w:pPr>
            <w:r>
              <w:rPr>
                <w:rFonts w:ascii="Times New Roman" w:hAnsi="Times New Roman" w:cs="Times New Roman"/>
                <w:color w:val="000000"/>
              </w:rPr>
              <w:t>предметно-методической кафедрой</w:t>
            </w:r>
          </w:p>
          <w:p w:rsidR="00F813E1" w:rsidRDefault="00F813E1" w:rsidP="00D62FA5">
            <w:pPr>
              <w:widowControl w:val="0"/>
              <w:autoSpaceDE w:val="0"/>
              <w:autoSpaceDN w:val="0"/>
              <w:adjustRightInd w:val="0"/>
              <w:spacing w:after="0" w:line="290" w:lineRule="exact"/>
              <w:ind w:left="360"/>
              <w:jc w:val="both"/>
              <w:rPr>
                <w:rFonts w:ascii="Times New Roman" w:hAnsi="Times New Roman" w:cs="Times New Roman"/>
                <w:color w:val="000000"/>
              </w:rPr>
            </w:pPr>
            <w:r>
              <w:rPr>
                <w:rFonts w:ascii="Times New Roman" w:hAnsi="Times New Roman" w:cs="Times New Roman"/>
                <w:color w:val="000000"/>
              </w:rPr>
              <w:t>учителей русского языка и литературы</w:t>
            </w:r>
          </w:p>
          <w:p w:rsidR="00F813E1" w:rsidRDefault="00F813E1" w:rsidP="00D62FA5">
            <w:pPr>
              <w:widowControl w:val="0"/>
              <w:autoSpaceDE w:val="0"/>
              <w:autoSpaceDN w:val="0"/>
              <w:adjustRightInd w:val="0"/>
              <w:spacing w:after="0" w:line="290" w:lineRule="exact"/>
              <w:ind w:left="360"/>
              <w:jc w:val="both"/>
              <w:rPr>
                <w:rFonts w:ascii="Times New Roman" w:hAnsi="Times New Roman" w:cs="Times New Roman"/>
                <w:color w:val="000000"/>
              </w:rPr>
            </w:pPr>
            <w:r>
              <w:rPr>
                <w:rFonts w:ascii="Times New Roman" w:hAnsi="Times New Roman" w:cs="Times New Roman"/>
                <w:color w:val="000000"/>
              </w:rPr>
              <w:t>П</w:t>
            </w:r>
            <w:r w:rsidR="003F3F68">
              <w:rPr>
                <w:rFonts w:ascii="Times New Roman" w:hAnsi="Times New Roman" w:cs="Times New Roman"/>
                <w:color w:val="000000"/>
              </w:rPr>
              <w:t>ротокол № 1 от «30» августа 2019</w:t>
            </w:r>
            <w:r>
              <w:rPr>
                <w:rFonts w:ascii="Times New Roman" w:hAnsi="Times New Roman" w:cs="Times New Roman"/>
                <w:color w:val="000000"/>
              </w:rPr>
              <w:t xml:space="preserve"> года</w:t>
            </w:r>
          </w:p>
          <w:p w:rsidR="00F813E1" w:rsidRDefault="00F813E1" w:rsidP="00D62FA5">
            <w:pPr>
              <w:widowControl w:val="0"/>
              <w:autoSpaceDE w:val="0"/>
              <w:autoSpaceDN w:val="0"/>
              <w:adjustRightInd w:val="0"/>
              <w:spacing w:after="0" w:line="292" w:lineRule="exact"/>
              <w:ind w:left="360"/>
              <w:jc w:val="both"/>
              <w:rPr>
                <w:rFonts w:ascii="Times New Roman" w:hAnsi="Times New Roman" w:cs="Times New Roman"/>
                <w:color w:val="000000"/>
              </w:rPr>
            </w:pPr>
            <w:r>
              <w:rPr>
                <w:rFonts w:ascii="Times New Roman" w:hAnsi="Times New Roman" w:cs="Times New Roman"/>
                <w:color w:val="000000"/>
              </w:rPr>
              <w:t>Руководитель  ___________Л.Н. Чепикова</w:t>
            </w:r>
          </w:p>
          <w:p w:rsidR="00F813E1" w:rsidRDefault="00F813E1" w:rsidP="00D62FA5">
            <w:pPr>
              <w:widowControl w:val="0"/>
              <w:autoSpaceDE w:val="0"/>
              <w:autoSpaceDN w:val="0"/>
              <w:adjustRightInd w:val="0"/>
              <w:spacing w:after="0" w:line="290" w:lineRule="exact"/>
              <w:rPr>
                <w:rFonts w:ascii="Times New Roman" w:hAnsi="Times New Roman" w:cs="Times New Roman"/>
                <w:color w:val="000000"/>
              </w:rPr>
            </w:pPr>
          </w:p>
        </w:tc>
        <w:tc>
          <w:tcPr>
            <w:tcW w:w="4920" w:type="dxa"/>
          </w:tcPr>
          <w:p w:rsidR="00F813E1" w:rsidRDefault="00F813E1" w:rsidP="00D62FA5">
            <w:pPr>
              <w:spacing w:after="0" w:line="240" w:lineRule="auto"/>
              <w:rPr>
                <w:rFonts w:ascii="Times New Roman" w:hAnsi="Times New Roman" w:cs="Times New Roman"/>
              </w:rPr>
            </w:pPr>
            <w:r>
              <w:rPr>
                <w:rFonts w:ascii="Times New Roman" w:hAnsi="Times New Roman" w:cs="Times New Roman"/>
              </w:rPr>
              <w:t xml:space="preserve">Утверждаю </w:t>
            </w:r>
          </w:p>
          <w:p w:rsidR="00F813E1" w:rsidRDefault="003F3F68" w:rsidP="00D62FA5">
            <w:pPr>
              <w:spacing w:after="0" w:line="240" w:lineRule="auto"/>
              <w:rPr>
                <w:rFonts w:ascii="Times New Roman" w:hAnsi="Times New Roman" w:cs="Times New Roman"/>
              </w:rPr>
            </w:pPr>
            <w:r>
              <w:rPr>
                <w:rFonts w:ascii="Times New Roman" w:hAnsi="Times New Roman" w:cs="Times New Roman"/>
              </w:rPr>
              <w:t>И.о</w:t>
            </w:r>
            <w:proofErr w:type="gramStart"/>
            <w:r>
              <w:rPr>
                <w:rFonts w:ascii="Times New Roman" w:hAnsi="Times New Roman" w:cs="Times New Roman"/>
              </w:rPr>
              <w:t>.д</w:t>
            </w:r>
            <w:proofErr w:type="gramEnd"/>
            <w:r w:rsidR="00F813E1">
              <w:rPr>
                <w:rFonts w:ascii="Times New Roman" w:hAnsi="Times New Roman" w:cs="Times New Roman"/>
              </w:rPr>
              <w:t>иректор</w:t>
            </w:r>
            <w:r>
              <w:rPr>
                <w:rFonts w:ascii="Times New Roman" w:hAnsi="Times New Roman" w:cs="Times New Roman"/>
              </w:rPr>
              <w:t>а</w:t>
            </w:r>
            <w:r w:rsidR="00F813E1">
              <w:rPr>
                <w:rFonts w:ascii="Times New Roman" w:hAnsi="Times New Roman" w:cs="Times New Roman"/>
              </w:rPr>
              <w:t xml:space="preserve"> </w:t>
            </w:r>
          </w:p>
          <w:p w:rsidR="00F813E1" w:rsidRDefault="00F813E1" w:rsidP="00D62FA5">
            <w:pPr>
              <w:spacing w:after="0" w:line="240" w:lineRule="auto"/>
              <w:rPr>
                <w:rFonts w:ascii="Times New Roman" w:hAnsi="Times New Roman" w:cs="Times New Roman"/>
              </w:rPr>
            </w:pPr>
            <w:r>
              <w:rPr>
                <w:rFonts w:ascii="Times New Roman" w:hAnsi="Times New Roman" w:cs="Times New Roman"/>
              </w:rPr>
              <w:t>МАОУ «НТГ»</w:t>
            </w:r>
          </w:p>
          <w:p w:rsidR="00F813E1" w:rsidRDefault="003F3F68" w:rsidP="00D62FA5">
            <w:pPr>
              <w:spacing w:after="0" w:line="240" w:lineRule="auto"/>
              <w:rPr>
                <w:rFonts w:ascii="Times New Roman" w:hAnsi="Times New Roman" w:cs="Times New Roman"/>
              </w:rPr>
            </w:pPr>
            <w:r>
              <w:rPr>
                <w:rFonts w:ascii="Times New Roman" w:hAnsi="Times New Roman" w:cs="Times New Roman"/>
              </w:rPr>
              <w:t>_______________ Ю.А.Соколова Ю.А.</w:t>
            </w:r>
          </w:p>
          <w:p w:rsidR="00F813E1" w:rsidRDefault="003F3F68" w:rsidP="00D62FA5">
            <w:pPr>
              <w:widowControl w:val="0"/>
              <w:autoSpaceDE w:val="0"/>
              <w:autoSpaceDN w:val="0"/>
              <w:adjustRightInd w:val="0"/>
              <w:spacing w:after="0" w:line="290" w:lineRule="exact"/>
              <w:rPr>
                <w:rFonts w:ascii="Times New Roman" w:hAnsi="Times New Roman" w:cs="Times New Roman"/>
                <w:color w:val="000000"/>
              </w:rPr>
            </w:pPr>
            <w:r>
              <w:rPr>
                <w:rFonts w:ascii="Times New Roman" w:hAnsi="Times New Roman" w:cs="Times New Roman"/>
              </w:rPr>
              <w:t>Приказ № 165 от 30.08.2019</w:t>
            </w:r>
            <w:r w:rsidR="00F813E1" w:rsidRPr="00244190">
              <w:rPr>
                <w:rFonts w:ascii="Times New Roman" w:hAnsi="Times New Roman" w:cs="Times New Roman"/>
              </w:rPr>
              <w:t>г</w:t>
            </w:r>
            <w:r w:rsidR="00F813E1">
              <w:rPr>
                <w:rFonts w:ascii="Times New Roman" w:hAnsi="Times New Roman" w:cs="Times New Roman"/>
              </w:rPr>
              <w:t>.</w:t>
            </w:r>
          </w:p>
        </w:tc>
      </w:tr>
    </w:tbl>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00" w:lineRule="exact"/>
        <w:rPr>
          <w:rFonts w:ascii="Times New Roman" w:hAnsi="Times New Roman" w:cs="Times New Roman"/>
          <w:color w:val="000000"/>
        </w:rPr>
      </w:pPr>
    </w:p>
    <w:p w:rsidR="00F813E1" w:rsidRDefault="00F813E1" w:rsidP="00F813E1">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Рабочая программа </w:t>
      </w:r>
    </w:p>
    <w:p w:rsidR="00F813E1" w:rsidRDefault="00F813E1" w:rsidP="00F813E1">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по литературе</w:t>
      </w:r>
    </w:p>
    <w:p w:rsidR="00F813E1" w:rsidRDefault="00F813E1" w:rsidP="00F813E1">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в 7 классе</w:t>
      </w:r>
    </w:p>
    <w:p w:rsidR="00F813E1" w:rsidRDefault="00F813E1" w:rsidP="00F813E1">
      <w:pPr>
        <w:widowControl w:val="0"/>
        <w:autoSpaceDE w:val="0"/>
        <w:autoSpaceDN w:val="0"/>
        <w:adjustRightInd w:val="0"/>
        <w:spacing w:after="0" w:line="240" w:lineRule="auto"/>
        <w:jc w:val="center"/>
        <w:rPr>
          <w:rFonts w:ascii="Times New Roman" w:hAnsi="Times New Roman" w:cs="Times New Roman"/>
          <w:sz w:val="24"/>
          <w:szCs w:val="24"/>
        </w:rPr>
      </w:pPr>
    </w:p>
    <w:p w:rsidR="00F813E1" w:rsidRDefault="00F813E1" w:rsidP="00F813E1">
      <w:pPr>
        <w:widowControl w:val="0"/>
        <w:autoSpaceDE w:val="0"/>
        <w:autoSpaceDN w:val="0"/>
        <w:adjustRightInd w:val="0"/>
        <w:spacing w:after="0" w:line="240" w:lineRule="auto"/>
        <w:jc w:val="center"/>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jc w:val="center"/>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54" w:lineRule="exact"/>
        <w:rPr>
          <w:rFonts w:ascii="Times New Roman" w:hAnsi="Times New Roman" w:cs="Times New Roman"/>
          <w:sz w:val="24"/>
          <w:szCs w:val="24"/>
        </w:rPr>
      </w:pPr>
    </w:p>
    <w:p w:rsidR="00F813E1" w:rsidRDefault="00C52177" w:rsidP="00F813E1">
      <w:pPr>
        <w:widowControl w:val="0"/>
        <w:autoSpaceDE w:val="0"/>
        <w:autoSpaceDN w:val="0"/>
        <w:adjustRightInd w:val="0"/>
        <w:spacing w:after="0" w:line="310" w:lineRule="exact"/>
        <w:ind w:left="1274"/>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Составитель: </w:t>
      </w:r>
      <w:proofErr w:type="spellStart"/>
      <w:r>
        <w:rPr>
          <w:rFonts w:ascii="Times New Roman" w:hAnsi="Times New Roman" w:cs="Times New Roman"/>
          <w:color w:val="000000"/>
          <w:sz w:val="28"/>
          <w:szCs w:val="28"/>
        </w:rPr>
        <w:t>Шлепяк</w:t>
      </w:r>
      <w:proofErr w:type="spellEnd"/>
      <w:r>
        <w:rPr>
          <w:rFonts w:ascii="Times New Roman" w:hAnsi="Times New Roman" w:cs="Times New Roman"/>
          <w:color w:val="000000"/>
          <w:sz w:val="28"/>
          <w:szCs w:val="28"/>
        </w:rPr>
        <w:t xml:space="preserve"> И.В.</w:t>
      </w:r>
      <w:r w:rsidR="00F813E1">
        <w:rPr>
          <w:rFonts w:ascii="Times New Roman" w:hAnsi="Times New Roman" w:cs="Times New Roman"/>
          <w:color w:val="000000"/>
          <w:sz w:val="28"/>
          <w:szCs w:val="28"/>
        </w:rPr>
        <w:t xml:space="preserve">, учитель </w:t>
      </w:r>
    </w:p>
    <w:p w:rsidR="00F813E1" w:rsidRDefault="00F813E1" w:rsidP="00F813E1">
      <w:pPr>
        <w:widowControl w:val="0"/>
        <w:autoSpaceDE w:val="0"/>
        <w:autoSpaceDN w:val="0"/>
        <w:adjustRightInd w:val="0"/>
        <w:spacing w:after="0" w:line="310" w:lineRule="exact"/>
        <w:ind w:left="1274"/>
        <w:jc w:val="right"/>
        <w:rPr>
          <w:rFonts w:ascii="Times New Roman" w:hAnsi="Times New Roman" w:cs="Times New Roman"/>
          <w:color w:val="000000"/>
          <w:sz w:val="28"/>
          <w:szCs w:val="28"/>
        </w:rPr>
      </w:pPr>
      <w:r>
        <w:rPr>
          <w:rFonts w:ascii="Times New Roman" w:hAnsi="Times New Roman" w:cs="Times New Roman"/>
          <w:color w:val="000000"/>
          <w:sz w:val="28"/>
          <w:szCs w:val="28"/>
        </w:rPr>
        <w:t>русского языка и литературы</w:t>
      </w:r>
    </w:p>
    <w:p w:rsidR="00F813E1" w:rsidRDefault="00F813E1" w:rsidP="00F813E1">
      <w:pPr>
        <w:widowControl w:val="0"/>
        <w:autoSpaceDE w:val="0"/>
        <w:autoSpaceDN w:val="0"/>
        <w:adjustRightInd w:val="0"/>
        <w:spacing w:after="0" w:line="200" w:lineRule="exact"/>
        <w:jc w:val="righ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200"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324"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324"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324"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324" w:lineRule="exact"/>
        <w:rPr>
          <w:rFonts w:ascii="Times New Roman" w:hAnsi="Times New Roman" w:cs="Times New Roman"/>
          <w:sz w:val="24"/>
          <w:szCs w:val="24"/>
        </w:rPr>
      </w:pPr>
    </w:p>
    <w:p w:rsidR="00F813E1" w:rsidRDefault="00F813E1" w:rsidP="00F813E1">
      <w:pPr>
        <w:widowControl w:val="0"/>
        <w:autoSpaceDE w:val="0"/>
        <w:autoSpaceDN w:val="0"/>
        <w:adjustRightInd w:val="0"/>
        <w:spacing w:after="0" w:line="353" w:lineRule="exact"/>
        <w:ind w:left="5209"/>
        <w:rPr>
          <w:rFonts w:ascii="Times New Roman" w:hAnsi="Times New Roman" w:cs="Times New Roman"/>
          <w:sz w:val="24"/>
          <w:szCs w:val="24"/>
        </w:rPr>
      </w:pPr>
    </w:p>
    <w:p w:rsidR="00F813E1" w:rsidRDefault="00F813E1" w:rsidP="00F813E1">
      <w:pPr>
        <w:widowControl w:val="0"/>
        <w:autoSpaceDE w:val="0"/>
        <w:autoSpaceDN w:val="0"/>
        <w:adjustRightInd w:val="0"/>
        <w:spacing w:after="0" w:line="353" w:lineRule="exact"/>
        <w:ind w:left="5209"/>
        <w:rPr>
          <w:rFonts w:ascii="Times New Roman" w:hAnsi="Times New Roman" w:cs="Times New Roman"/>
          <w:sz w:val="24"/>
          <w:szCs w:val="24"/>
        </w:rPr>
      </w:pPr>
    </w:p>
    <w:p w:rsidR="00F813E1" w:rsidRPr="00EA7C3F" w:rsidRDefault="00F813E1" w:rsidP="00F813E1">
      <w:pPr>
        <w:widowControl w:val="0"/>
        <w:autoSpaceDE w:val="0"/>
        <w:autoSpaceDN w:val="0"/>
        <w:adjustRightInd w:val="0"/>
        <w:spacing w:after="0" w:line="353" w:lineRule="exact"/>
        <w:jc w:val="center"/>
        <w:rPr>
          <w:rFonts w:ascii="Times New Roman" w:hAnsi="Times New Roman" w:cs="Times New Roman"/>
          <w:bCs/>
          <w:color w:val="000000"/>
          <w:sz w:val="24"/>
          <w:szCs w:val="24"/>
        </w:rPr>
      </w:pPr>
      <w:r w:rsidRPr="00EA7C3F">
        <w:rPr>
          <w:rFonts w:ascii="Times New Roman" w:hAnsi="Times New Roman" w:cs="Times New Roman"/>
          <w:bCs/>
          <w:color w:val="000000"/>
          <w:sz w:val="24"/>
          <w:szCs w:val="24"/>
        </w:rPr>
        <w:t>Нижняя Тура,</w:t>
      </w:r>
    </w:p>
    <w:p w:rsidR="00F813E1" w:rsidRPr="00F813E1" w:rsidRDefault="003F3F68" w:rsidP="00F813E1">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2019</w:t>
      </w:r>
      <w:r w:rsidR="00F813E1">
        <w:rPr>
          <w:rFonts w:ascii="Times New Roman" w:hAnsi="Times New Roman" w:cs="Times New Roman"/>
          <w:bCs/>
          <w:color w:val="000000"/>
          <w:sz w:val="24"/>
          <w:szCs w:val="24"/>
        </w:rPr>
        <w:t xml:space="preserve"> год</w:t>
      </w:r>
    </w:p>
    <w:p w:rsidR="003D4F06" w:rsidRPr="00F813E1" w:rsidRDefault="003D4F06" w:rsidP="003D4F06">
      <w:pPr>
        <w:spacing w:line="240" w:lineRule="auto"/>
        <w:jc w:val="center"/>
        <w:rPr>
          <w:rFonts w:ascii="Times New Roman" w:hAnsi="Times New Roman" w:cs="Times New Roman"/>
          <w:sz w:val="24"/>
          <w:szCs w:val="24"/>
        </w:rPr>
      </w:pPr>
      <w:r w:rsidRPr="00F813E1">
        <w:rPr>
          <w:rFonts w:ascii="Times New Roman" w:hAnsi="Times New Roman" w:cs="Times New Roman"/>
          <w:sz w:val="24"/>
          <w:szCs w:val="24"/>
        </w:rPr>
        <w:lastRenderedPageBreak/>
        <w:t>Пояснительная записка</w:t>
      </w:r>
    </w:p>
    <w:p w:rsidR="003D4F06" w:rsidRPr="00F813E1" w:rsidRDefault="003D4F06" w:rsidP="003D4F06">
      <w:pPr>
        <w:spacing w:line="240" w:lineRule="auto"/>
        <w:ind w:left="360"/>
        <w:jc w:val="center"/>
        <w:rPr>
          <w:rFonts w:ascii="Times New Roman" w:hAnsi="Times New Roman" w:cs="Times New Roman"/>
          <w:sz w:val="24"/>
          <w:szCs w:val="24"/>
        </w:rPr>
      </w:pPr>
      <w:r w:rsidRPr="00F813E1">
        <w:rPr>
          <w:rFonts w:ascii="Times New Roman" w:hAnsi="Times New Roman" w:cs="Times New Roman"/>
          <w:sz w:val="24"/>
          <w:szCs w:val="24"/>
        </w:rPr>
        <w:t>Нормативные документы и примерные программы, лежащие в основе курса</w:t>
      </w:r>
    </w:p>
    <w:p w:rsidR="003D4F06" w:rsidRPr="003D4F06" w:rsidRDefault="003D4F06" w:rsidP="003D4F06">
      <w:pPr>
        <w:spacing w:line="240" w:lineRule="auto"/>
        <w:ind w:firstLine="360"/>
        <w:jc w:val="both"/>
        <w:rPr>
          <w:rFonts w:ascii="Times New Roman" w:hAnsi="Times New Roman" w:cs="Times New Roman"/>
          <w:sz w:val="24"/>
          <w:szCs w:val="24"/>
        </w:rPr>
      </w:pPr>
      <w:proofErr w:type="gramStart"/>
      <w:r w:rsidRPr="003D4F06">
        <w:rPr>
          <w:rFonts w:ascii="Times New Roman" w:hAnsi="Times New Roman" w:cs="Times New Roman"/>
          <w:sz w:val="24"/>
          <w:szCs w:val="24"/>
        </w:rPr>
        <w:t>Данная программа составлена на основании Федерального компонента Государственного стандарта, Федерального базисного учебного плана, учебной программы литературного образования п</w:t>
      </w:r>
      <w:r>
        <w:rPr>
          <w:rFonts w:ascii="Times New Roman" w:hAnsi="Times New Roman" w:cs="Times New Roman"/>
          <w:sz w:val="24"/>
          <w:szCs w:val="24"/>
        </w:rPr>
        <w:t>од редакцией</w:t>
      </w:r>
      <w:r w:rsidRPr="003D4F06">
        <w:rPr>
          <w:rFonts w:ascii="Times New Roman" w:hAnsi="Times New Roman" w:cs="Times New Roman"/>
          <w:sz w:val="24"/>
          <w:szCs w:val="24"/>
        </w:rPr>
        <w:t xml:space="preserve"> </w:t>
      </w:r>
      <w:r>
        <w:rPr>
          <w:rFonts w:ascii="Times New Roman" w:hAnsi="Times New Roman" w:cs="Times New Roman"/>
          <w:sz w:val="24"/>
          <w:szCs w:val="24"/>
        </w:rPr>
        <w:t>В.Ф.Чертова (2014</w:t>
      </w:r>
      <w:r w:rsidRPr="003D4F06">
        <w:rPr>
          <w:rFonts w:ascii="Times New Roman" w:hAnsi="Times New Roman" w:cs="Times New Roman"/>
          <w:sz w:val="24"/>
          <w:szCs w:val="24"/>
        </w:rPr>
        <w:t xml:space="preserve">), утверждённой Министерством образования Российской Федерации, Образовательной программы МАОУ «Нижнетуринская гимназия», Учебного плана МАОУ «Нижнетуринская гимназия». </w:t>
      </w:r>
      <w:proofErr w:type="gramEnd"/>
    </w:p>
    <w:p w:rsidR="003D4F06" w:rsidRPr="003D4F06" w:rsidRDefault="003D4F06" w:rsidP="003D4F06">
      <w:pPr>
        <w:spacing w:line="240" w:lineRule="auto"/>
        <w:ind w:firstLine="360"/>
        <w:jc w:val="both"/>
        <w:rPr>
          <w:rFonts w:ascii="Times New Roman" w:hAnsi="Times New Roman" w:cs="Times New Roman"/>
          <w:sz w:val="24"/>
          <w:szCs w:val="24"/>
        </w:rPr>
      </w:pPr>
      <w:r w:rsidRPr="003D4F06">
        <w:rPr>
          <w:rFonts w:ascii="Times New Roman" w:hAnsi="Times New Roman" w:cs="Times New Roman"/>
          <w:sz w:val="24"/>
          <w:szCs w:val="24"/>
        </w:rPr>
        <w:t xml:space="preserve">Согласно </w:t>
      </w:r>
      <w:r>
        <w:rPr>
          <w:rFonts w:ascii="Times New Roman" w:hAnsi="Times New Roman" w:cs="Times New Roman"/>
          <w:sz w:val="24"/>
          <w:szCs w:val="24"/>
        </w:rPr>
        <w:t>учебному плану на литературу в 7 к</w:t>
      </w:r>
      <w:r w:rsidR="00F813E1">
        <w:rPr>
          <w:rFonts w:ascii="Times New Roman" w:hAnsi="Times New Roman" w:cs="Times New Roman"/>
          <w:sz w:val="24"/>
          <w:szCs w:val="24"/>
        </w:rPr>
        <w:t>лассе выделяется 2</w:t>
      </w:r>
      <w:r w:rsidRPr="003D4F06">
        <w:rPr>
          <w:rFonts w:ascii="Times New Roman" w:hAnsi="Times New Roman" w:cs="Times New Roman"/>
          <w:sz w:val="24"/>
          <w:szCs w:val="24"/>
        </w:rPr>
        <w:t xml:space="preserve"> часа</w:t>
      </w:r>
    </w:p>
    <w:p w:rsidR="003D4F06" w:rsidRPr="003D4F06" w:rsidRDefault="003D4F06" w:rsidP="003D4F06">
      <w:pPr>
        <w:spacing w:after="0" w:line="240" w:lineRule="auto"/>
        <w:rPr>
          <w:rFonts w:ascii="Times New Roman" w:hAnsi="Times New Roman"/>
          <w:sz w:val="24"/>
          <w:szCs w:val="24"/>
        </w:rPr>
      </w:pPr>
      <w:r>
        <w:rPr>
          <w:rFonts w:ascii="Times New Roman" w:hAnsi="Times New Roman"/>
          <w:sz w:val="24"/>
          <w:szCs w:val="24"/>
        </w:rPr>
        <w:t>Учебник</w:t>
      </w:r>
      <w:r w:rsidRPr="000A7ACC">
        <w:rPr>
          <w:rFonts w:ascii="Times New Roman" w:hAnsi="Times New Roman"/>
          <w:sz w:val="24"/>
          <w:szCs w:val="24"/>
        </w:rPr>
        <w:t xml:space="preserve">  для учащихся 7 класса  общеобразовательных учреждений с прил. на электрон</w:t>
      </w:r>
      <w:proofErr w:type="gramStart"/>
      <w:r w:rsidRPr="000A7ACC">
        <w:rPr>
          <w:rFonts w:ascii="Times New Roman" w:hAnsi="Times New Roman"/>
          <w:sz w:val="24"/>
          <w:szCs w:val="24"/>
        </w:rPr>
        <w:t>.</w:t>
      </w:r>
      <w:proofErr w:type="gramEnd"/>
      <w:r w:rsidRPr="000A7ACC">
        <w:rPr>
          <w:rFonts w:ascii="Times New Roman" w:hAnsi="Times New Roman"/>
          <w:sz w:val="24"/>
          <w:szCs w:val="24"/>
        </w:rPr>
        <w:t xml:space="preserve"> </w:t>
      </w:r>
      <w:proofErr w:type="gramStart"/>
      <w:r w:rsidRPr="000A7ACC">
        <w:rPr>
          <w:rFonts w:ascii="Times New Roman" w:hAnsi="Times New Roman"/>
          <w:sz w:val="24"/>
          <w:szCs w:val="24"/>
        </w:rPr>
        <w:t>н</w:t>
      </w:r>
      <w:proofErr w:type="gramEnd"/>
      <w:r w:rsidRPr="000A7ACC">
        <w:rPr>
          <w:rFonts w:ascii="Times New Roman" w:hAnsi="Times New Roman"/>
          <w:sz w:val="24"/>
          <w:szCs w:val="24"/>
        </w:rPr>
        <w:t>осителе. В 2-х частях</w:t>
      </w:r>
      <w:proofErr w:type="gramStart"/>
      <w:r w:rsidRPr="000A7ACC">
        <w:rPr>
          <w:rFonts w:ascii="Times New Roman" w:hAnsi="Times New Roman"/>
          <w:sz w:val="24"/>
          <w:szCs w:val="24"/>
        </w:rPr>
        <w:t xml:space="preserve"> / А</w:t>
      </w:r>
      <w:proofErr w:type="gramEnd"/>
      <w:r w:rsidRPr="000A7ACC">
        <w:rPr>
          <w:rFonts w:ascii="Times New Roman" w:hAnsi="Times New Roman"/>
          <w:sz w:val="24"/>
          <w:szCs w:val="24"/>
        </w:rPr>
        <w:t xml:space="preserve">вт.-сост. В.Ф.Чертов, Л.А.Трубина, </w:t>
      </w:r>
      <w:proofErr w:type="spellStart"/>
      <w:r w:rsidRPr="000A7ACC">
        <w:rPr>
          <w:rFonts w:ascii="Times New Roman" w:hAnsi="Times New Roman"/>
          <w:sz w:val="24"/>
          <w:szCs w:val="24"/>
        </w:rPr>
        <w:t>Н.А.Ипполитова</w:t>
      </w:r>
      <w:proofErr w:type="spellEnd"/>
      <w:r w:rsidRPr="000A7ACC">
        <w:rPr>
          <w:rFonts w:ascii="Times New Roman" w:hAnsi="Times New Roman"/>
          <w:sz w:val="24"/>
          <w:szCs w:val="24"/>
        </w:rPr>
        <w:t>, И.В.Мамонова. - М: Просвещение, 2014 год.</w:t>
      </w:r>
    </w:p>
    <w:p w:rsidR="003D4F06" w:rsidRPr="00F813E1" w:rsidRDefault="003D4F06" w:rsidP="003D4F06">
      <w:pPr>
        <w:spacing w:line="240" w:lineRule="auto"/>
        <w:ind w:firstLine="360"/>
        <w:jc w:val="both"/>
        <w:rPr>
          <w:rFonts w:ascii="Times New Roman" w:hAnsi="Times New Roman" w:cs="Times New Roman"/>
          <w:sz w:val="24"/>
          <w:szCs w:val="24"/>
        </w:rPr>
      </w:pPr>
      <w:r w:rsidRPr="00F813E1">
        <w:rPr>
          <w:rFonts w:ascii="Times New Roman" w:hAnsi="Times New Roman" w:cs="Times New Roman"/>
          <w:sz w:val="24"/>
          <w:szCs w:val="24"/>
        </w:rPr>
        <w:t xml:space="preserve">                                       Обоснование актуальности курса</w:t>
      </w:r>
    </w:p>
    <w:p w:rsidR="003D4F06" w:rsidRPr="003D4F06" w:rsidRDefault="003D4F06" w:rsidP="003D4F06">
      <w:pPr>
        <w:spacing w:line="240" w:lineRule="auto"/>
        <w:ind w:firstLine="708"/>
        <w:jc w:val="both"/>
        <w:rPr>
          <w:rFonts w:ascii="Times New Roman" w:hAnsi="Times New Roman" w:cs="Times New Roman"/>
          <w:sz w:val="24"/>
          <w:szCs w:val="24"/>
        </w:rPr>
      </w:pPr>
      <w:r w:rsidRPr="003D4F06">
        <w:rPr>
          <w:rFonts w:ascii="Times New Roman" w:hAnsi="Times New Roman" w:cs="Times New Roman"/>
          <w:sz w:val="24"/>
          <w:szCs w:val="24"/>
        </w:rPr>
        <w:t>Программа предназначена для</w:t>
      </w:r>
      <w:r>
        <w:rPr>
          <w:rFonts w:ascii="Times New Roman" w:hAnsi="Times New Roman" w:cs="Times New Roman"/>
          <w:sz w:val="24"/>
          <w:szCs w:val="24"/>
        </w:rPr>
        <w:t xml:space="preserve"> реализации курса литературы в 7-х классах МА</w:t>
      </w:r>
      <w:r w:rsidRPr="003D4F06">
        <w:rPr>
          <w:rFonts w:ascii="Times New Roman" w:hAnsi="Times New Roman" w:cs="Times New Roman"/>
          <w:sz w:val="24"/>
          <w:szCs w:val="24"/>
        </w:rPr>
        <w:t>ОУ «Нижнетуринская гимназия». В ней предполагается продолжить работу по реализации глобальных целей преподавания литературы, а также решить конкретные задачи преподавания, обусловленные проблема</w:t>
      </w:r>
      <w:r>
        <w:rPr>
          <w:rFonts w:ascii="Times New Roman" w:hAnsi="Times New Roman" w:cs="Times New Roman"/>
          <w:sz w:val="24"/>
          <w:szCs w:val="24"/>
        </w:rPr>
        <w:t>ми, выявленными по результатам 7</w:t>
      </w:r>
      <w:r w:rsidRPr="003D4F06">
        <w:rPr>
          <w:rFonts w:ascii="Times New Roman" w:hAnsi="Times New Roman" w:cs="Times New Roman"/>
          <w:sz w:val="24"/>
          <w:szCs w:val="24"/>
        </w:rPr>
        <w:t xml:space="preserve"> класса. </w:t>
      </w:r>
    </w:p>
    <w:p w:rsidR="00981874" w:rsidRPr="00981874" w:rsidRDefault="00981874" w:rsidP="00981874">
      <w:pPr>
        <w:pStyle w:val="Default"/>
      </w:pPr>
      <w:r w:rsidRPr="00981874">
        <w:t xml:space="preserve">      Литература как искусство словесного образа — это особый способ познания жизни, представление художественной модели мира, которая обладает таким важным преимуществом перед собственно научной картиной бытия, как высокая степень эмоционального воздействия. При этом художественная картина жизни человека, нарисованная в литературном произведении при помощи слов, осваивается нами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w:t>
      </w:r>
      <w:proofErr w:type="spellStart"/>
      <w:r w:rsidRPr="00981874">
        <w:t>человековедением</w:t>
      </w:r>
      <w:proofErr w:type="spellEnd"/>
      <w:r w:rsidRPr="00981874">
        <w:t xml:space="preserve">, учебником жизни. </w:t>
      </w:r>
    </w:p>
    <w:p w:rsidR="00981874" w:rsidRPr="00981874" w:rsidRDefault="00981874" w:rsidP="00981874">
      <w:pPr>
        <w:pStyle w:val="Default"/>
      </w:pPr>
      <w:r w:rsidRPr="00981874">
        <w:t xml:space="preserve">Литература как один из ведущих гуманитарных учебных предметов в российской школе предоставляет огромные возможности для формирования духовно богатой, разносторонне развитой личности, в жизни которой особое значение имеют культурные традиции, подлинные нравственные и эстетические ценности, нашедшие отражение, в частности, в лучших произведениях отечественной и мировой литературы. Приобщение к гуманистическим ценностям культуры и развитие творческих способностей — необходимые условия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w:t>
      </w:r>
    </w:p>
    <w:p w:rsidR="00981874" w:rsidRPr="00981874" w:rsidRDefault="00981874" w:rsidP="00981874">
      <w:pPr>
        <w:pStyle w:val="Default"/>
      </w:pPr>
      <w:r w:rsidRPr="00981874">
        <w:t xml:space="preserve">       Как часть образовательной области «Филология», учебный предмет «Литература» способствует развитию мышления и речи школьников, формированию комплекса </w:t>
      </w:r>
      <w:proofErr w:type="spellStart"/>
      <w:proofErr w:type="gramStart"/>
      <w:r w:rsidRPr="00981874">
        <w:t>комму-никативных</w:t>
      </w:r>
      <w:proofErr w:type="spellEnd"/>
      <w:proofErr w:type="gramEnd"/>
      <w:r w:rsidRPr="00981874">
        <w:t xml:space="preserve"> умений, без которых невозможна социализация личности, раскрытие ее потенциальных возможностей. </w:t>
      </w:r>
    </w:p>
    <w:p w:rsidR="00981874" w:rsidRPr="00981874" w:rsidRDefault="00981874" w:rsidP="00981874">
      <w:pPr>
        <w:pStyle w:val="Default"/>
      </w:pPr>
      <w:r w:rsidRPr="00981874">
        <w:t xml:space="preserve">     В программе реализуется </w:t>
      </w:r>
      <w:proofErr w:type="spellStart"/>
      <w:r w:rsidRPr="00981874">
        <w:t>деятельностный</w:t>
      </w:r>
      <w:proofErr w:type="spellEnd"/>
      <w:r w:rsidRPr="00981874">
        <w:t xml:space="preserve"> подход, предполагающий овладение конкретными умениями и навыками, связанными с чтением, анализом и интерпретацией художественного текста, а также практическое их использование в процессе создания собственных устных и письменных речевых высказываний, исследовательских и творческих работ, в учебной деятельности и в различных сферах коммуникации и ситуациях общения. При этом сохраняется достаточно традиционный перечень литературных произведений, без изучения которых невозможно приобщение школьников к подлинным ценностям отечественной и зарубежной литературы, духовному опыту русского народа, нашедшему отражение в фольклоре и русской классической литературе </w:t>
      </w:r>
      <w:r w:rsidRPr="00981874">
        <w:lastRenderedPageBreak/>
        <w:t xml:space="preserve">как художественном явлении, вписанном в историю мировой культуры и обладающем несомненной национальной самобытностью. </w:t>
      </w:r>
    </w:p>
    <w:p w:rsidR="00A81CBE" w:rsidRDefault="00981874" w:rsidP="00981874">
      <w:pPr>
        <w:pStyle w:val="Default"/>
      </w:pPr>
      <w:r w:rsidRPr="00981874">
        <w:rPr>
          <w:b/>
          <w:bCs/>
        </w:rPr>
        <w:t xml:space="preserve">      Основная цель </w:t>
      </w:r>
      <w:r w:rsidRPr="00981874">
        <w:t>предлагаемого курса литературы — постижение учащимися вершинных произведений отечественной и мировой литературы, т. е.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 поэтапное, последовательное формирование у учащихся комплекса читательских умений и навыков филологического анализа, учитывающего уровень развития современного отечественного и зарубежного литературоведения, но при этом соответствующего возрастным особенностям школьников и задачам средней общеобразовательной школы.</w:t>
      </w:r>
    </w:p>
    <w:p w:rsidR="00A81CBE" w:rsidRPr="00A81CBE" w:rsidRDefault="00981874" w:rsidP="00A81CBE">
      <w:pPr>
        <w:spacing w:line="240" w:lineRule="auto"/>
        <w:ind w:firstLine="709"/>
        <w:rPr>
          <w:rFonts w:ascii="Times New Roman" w:hAnsi="Times New Roman" w:cs="Times New Roman"/>
          <w:b/>
          <w:sz w:val="24"/>
          <w:szCs w:val="24"/>
        </w:rPr>
      </w:pPr>
      <w:r w:rsidRPr="00A81CBE">
        <w:rPr>
          <w:rFonts w:ascii="Times New Roman" w:hAnsi="Times New Roman" w:cs="Times New Roman"/>
          <w:sz w:val="24"/>
          <w:szCs w:val="24"/>
        </w:rPr>
        <w:t xml:space="preserve"> </w:t>
      </w:r>
      <w:r w:rsidR="00A81CBE" w:rsidRPr="00A81CBE">
        <w:rPr>
          <w:rFonts w:ascii="Times New Roman" w:hAnsi="Times New Roman" w:cs="Times New Roman"/>
          <w:b/>
          <w:sz w:val="24"/>
          <w:szCs w:val="24"/>
        </w:rPr>
        <w:t>Цели</w:t>
      </w:r>
      <w:r w:rsidR="00A81CBE">
        <w:rPr>
          <w:rFonts w:ascii="Times New Roman" w:hAnsi="Times New Roman" w:cs="Times New Roman"/>
          <w:b/>
          <w:sz w:val="24"/>
          <w:szCs w:val="24"/>
        </w:rPr>
        <w:t xml:space="preserve"> курса</w:t>
      </w:r>
      <w:r w:rsidR="00A81CBE" w:rsidRPr="00A81CBE">
        <w:rPr>
          <w:rFonts w:ascii="Times New Roman" w:hAnsi="Times New Roman" w:cs="Times New Roman"/>
          <w:b/>
          <w:sz w:val="24"/>
          <w:szCs w:val="24"/>
        </w:rPr>
        <w:t>:</w:t>
      </w:r>
      <w:r w:rsidR="00A81CBE" w:rsidRPr="00A81CBE">
        <w:rPr>
          <w:rFonts w:ascii="Times New Roman" w:hAnsi="Times New Roman" w:cs="Times New Roman"/>
          <w:sz w:val="24"/>
          <w:szCs w:val="24"/>
        </w:rPr>
        <w:br/>
      </w:r>
      <w:r w:rsidR="00A81CBE" w:rsidRPr="00A81CBE">
        <w:rPr>
          <w:rStyle w:val="a4"/>
          <w:rFonts w:ascii="Times New Roman" w:hAnsi="Times New Roman" w:cs="Times New Roman"/>
          <w:b/>
          <w:bCs/>
          <w:sz w:val="24"/>
          <w:szCs w:val="24"/>
        </w:rPr>
        <w:t xml:space="preserve">- </w:t>
      </w:r>
      <w:r w:rsidR="00A81CBE" w:rsidRPr="00A81CBE">
        <w:rPr>
          <w:rFonts w:ascii="Times New Roman" w:hAnsi="Times New Roman" w:cs="Times New Roman"/>
          <w:sz w:val="24"/>
          <w:szCs w:val="24"/>
        </w:rPr>
        <w:t xml:space="preserve"> ра</w:t>
      </w:r>
      <w:r w:rsidR="00A81CBE">
        <w:rPr>
          <w:rFonts w:ascii="Times New Roman" w:hAnsi="Times New Roman" w:cs="Times New Roman"/>
          <w:sz w:val="24"/>
          <w:szCs w:val="24"/>
        </w:rPr>
        <w:t>звивать ребенка как</w:t>
      </w:r>
      <w:r w:rsidR="00A81CBE" w:rsidRPr="00A81CBE">
        <w:rPr>
          <w:rFonts w:ascii="Times New Roman" w:hAnsi="Times New Roman" w:cs="Times New Roman"/>
          <w:sz w:val="24"/>
          <w:szCs w:val="24"/>
        </w:rPr>
        <w:t xml:space="preserve">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воспитать духовно развитую личность;</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формировать гуманистическое мировоззрение, гражданское сознание, чувства патриотизма, любви и уважения к литературе и ценностям отечественной культуры;</w:t>
      </w:r>
      <w:r w:rsidRPr="00A81CBE">
        <w:rPr>
          <w:rFonts w:ascii="Times New Roman" w:hAnsi="Times New Roman" w:cs="Times New Roman"/>
          <w:sz w:val="24"/>
          <w:szCs w:val="24"/>
        </w:rPr>
        <w:br/>
        <w:t xml:space="preserve">-  развивать эмоциональное восприятие художественного текста, образного и аналитического мышления, творческого воображения, читательской культуры; </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xml:space="preserve">- понимать авторские позиции; </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xml:space="preserve">- формировать начальные представления о специфике литературы в ряду других искусств, потребности в самостоятельном чтении художественных произведений; </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развивать устную и письменную речь учащихся;</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xml:space="preserve">- овладевать умениями чтения и анализа художественных произведений с привлечением базовых литературоведческих понятий; </w:t>
      </w:r>
    </w:p>
    <w:p w:rsidR="00A81CBE" w:rsidRPr="00A81CBE" w:rsidRDefault="00A81CBE" w:rsidP="00A81CBE">
      <w:pPr>
        <w:spacing w:line="240" w:lineRule="auto"/>
        <w:rPr>
          <w:rFonts w:ascii="Times New Roman" w:hAnsi="Times New Roman" w:cs="Times New Roman"/>
          <w:sz w:val="24"/>
          <w:szCs w:val="24"/>
        </w:rPr>
      </w:pPr>
      <w:r w:rsidRPr="00A81CBE">
        <w:rPr>
          <w:rFonts w:ascii="Times New Roman" w:hAnsi="Times New Roman" w:cs="Times New Roman"/>
          <w:sz w:val="24"/>
          <w:szCs w:val="24"/>
        </w:rPr>
        <w:t xml:space="preserve">- выявлять в произведениях общечеловеческое содержание; </w:t>
      </w:r>
    </w:p>
    <w:p w:rsidR="00A81CBE" w:rsidRPr="00A81CBE" w:rsidRDefault="00A81CBE" w:rsidP="00A81CBE">
      <w:pPr>
        <w:spacing w:line="240" w:lineRule="auto"/>
        <w:rPr>
          <w:rStyle w:val="a3"/>
          <w:rFonts w:ascii="Times New Roman" w:hAnsi="Times New Roman" w:cs="Times New Roman"/>
          <w:b w:val="0"/>
          <w:bCs w:val="0"/>
          <w:sz w:val="24"/>
          <w:szCs w:val="24"/>
        </w:rPr>
      </w:pPr>
      <w:r w:rsidRPr="00A81CBE">
        <w:rPr>
          <w:rFonts w:ascii="Times New Roman" w:hAnsi="Times New Roman" w:cs="Times New Roman"/>
          <w:sz w:val="24"/>
          <w:szCs w:val="24"/>
        </w:rPr>
        <w:t>- грамотно использовать русский литературный язык при создании собственных устных и письменных высказываний.</w:t>
      </w:r>
    </w:p>
    <w:p w:rsidR="00A81CBE" w:rsidRPr="00A81CBE" w:rsidRDefault="00A81CBE" w:rsidP="00A81CBE">
      <w:pPr>
        <w:tabs>
          <w:tab w:val="left" w:pos="4500"/>
        </w:tabs>
        <w:spacing w:line="240" w:lineRule="auto"/>
        <w:rPr>
          <w:rFonts w:ascii="Times New Roman" w:hAnsi="Times New Roman" w:cs="Times New Roman"/>
          <w:sz w:val="24"/>
          <w:szCs w:val="24"/>
        </w:rPr>
      </w:pPr>
      <w:r>
        <w:rPr>
          <w:rStyle w:val="a3"/>
          <w:rFonts w:ascii="Times New Roman" w:hAnsi="Times New Roman" w:cs="Times New Roman"/>
          <w:sz w:val="24"/>
          <w:szCs w:val="24"/>
        </w:rPr>
        <w:t>З</w:t>
      </w:r>
      <w:r w:rsidRPr="00A81CBE">
        <w:rPr>
          <w:rStyle w:val="a3"/>
          <w:rFonts w:ascii="Times New Roman" w:hAnsi="Times New Roman" w:cs="Times New Roman"/>
          <w:sz w:val="24"/>
          <w:szCs w:val="24"/>
        </w:rPr>
        <w:t>адачи обучения</w:t>
      </w:r>
      <w:r w:rsidRPr="00A81CBE">
        <w:rPr>
          <w:rFonts w:ascii="Times New Roman" w:hAnsi="Times New Roman" w:cs="Times New Roman"/>
          <w:sz w:val="24"/>
          <w:szCs w:val="24"/>
        </w:rPr>
        <w:t>:</w:t>
      </w:r>
      <w:r w:rsidRPr="00A81CBE">
        <w:rPr>
          <w:rFonts w:ascii="Times New Roman" w:hAnsi="Times New Roman" w:cs="Times New Roman"/>
          <w:sz w:val="24"/>
          <w:szCs w:val="24"/>
        </w:rPr>
        <w:br/>
        <w:t xml:space="preserve">· формировать способности понимать и эстетически воспринимать произведения русской и зарубежной литературы; </w:t>
      </w:r>
      <w:r w:rsidRPr="00A81CBE">
        <w:rPr>
          <w:rFonts w:ascii="Times New Roman" w:hAnsi="Times New Roman" w:cs="Times New Roman"/>
          <w:sz w:val="24"/>
          <w:szCs w:val="24"/>
        </w:rPr>
        <w:br/>
        <w:t>· обогащать духовный мир учащихся путем приобщения их к нравственным ценностям и художественному многообразию литературы;</w:t>
      </w:r>
      <w:r w:rsidRPr="00A81CBE">
        <w:rPr>
          <w:rFonts w:ascii="Times New Roman" w:hAnsi="Times New Roman" w:cs="Times New Roman"/>
          <w:sz w:val="24"/>
          <w:szCs w:val="24"/>
        </w:rPr>
        <w:br/>
        <w:t xml:space="preserve">· развивать и совершенствовать устную и письменную речи учащихся. </w:t>
      </w:r>
    </w:p>
    <w:p w:rsidR="00981874" w:rsidRPr="00A81CBE" w:rsidRDefault="00981874" w:rsidP="00A81CBE">
      <w:pPr>
        <w:pStyle w:val="Default"/>
      </w:pPr>
    </w:p>
    <w:p w:rsidR="00981874" w:rsidRPr="00981874" w:rsidRDefault="00981874" w:rsidP="00981874">
      <w:pPr>
        <w:pStyle w:val="Default"/>
      </w:pPr>
      <w:r w:rsidRPr="00981874">
        <w:t xml:space="preserve">       В 7 классе в центре внимания — Сюжет литературного произведения, анализ образа события в эпических, драматических и лирических произведениях. В программе этого класса большое место отводится произведениям с напряженным сюжетом, неожиданными сюжетными ходами, что </w:t>
      </w:r>
      <w:proofErr w:type="spellStart"/>
      <w:proofErr w:type="gramStart"/>
      <w:r w:rsidRPr="00981874">
        <w:t>соответст-вует</w:t>
      </w:r>
      <w:proofErr w:type="spellEnd"/>
      <w:proofErr w:type="gramEnd"/>
      <w:r w:rsidRPr="00981874">
        <w:t xml:space="preserve"> возрастным особенностям учащихся, в частности их интересу к реальной основе произведения (историческому или биографическому </w:t>
      </w:r>
      <w:proofErr w:type="spellStart"/>
      <w:r w:rsidRPr="00981874">
        <w:t>протособытию</w:t>
      </w:r>
      <w:proofErr w:type="spellEnd"/>
      <w:r w:rsidRPr="00981874">
        <w:t xml:space="preserve">), классике фантастической и детективной литературы. </w:t>
      </w:r>
    </w:p>
    <w:p w:rsidR="00981874" w:rsidRPr="00981874" w:rsidRDefault="00981874" w:rsidP="00981874">
      <w:pPr>
        <w:pStyle w:val="Default"/>
      </w:pPr>
      <w:r w:rsidRPr="00981874">
        <w:t xml:space="preserve">   </w:t>
      </w:r>
      <w:r w:rsidRPr="00981874">
        <w:rPr>
          <w:i/>
          <w:iCs/>
        </w:rPr>
        <w:t xml:space="preserve">Основные виды деятельности — </w:t>
      </w:r>
      <w:r w:rsidRPr="00981874">
        <w:t xml:space="preserve">сочинения, связанные с анализом сюжета, конфликта и эпизода (кульминационного, финального) в литературном произведении, сочинения на </w:t>
      </w:r>
      <w:r w:rsidRPr="00981874">
        <w:lastRenderedPageBreak/>
        <w:t>нравственно-философские темы, предполагающие оценку события, а также рецензии на самостоятельно прочитанные произведения.</w:t>
      </w:r>
    </w:p>
    <w:p w:rsidR="00800A60" w:rsidRPr="00E10449" w:rsidRDefault="00981874" w:rsidP="003D4F06">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sidRPr="00E10449">
        <w:rPr>
          <w:rFonts w:ascii="Times New Roman" w:hAnsi="Times New Roman" w:cs="Times New Roman"/>
          <w:color w:val="000000"/>
          <w:sz w:val="18"/>
          <w:szCs w:val="18"/>
        </w:rPr>
        <w:t xml:space="preserve">                                                                 </w:t>
      </w:r>
      <w:r w:rsidR="00800A60" w:rsidRPr="00E10449">
        <w:rPr>
          <w:rFonts w:ascii="Times New Roman" w:eastAsia="Times New Roman" w:hAnsi="Times New Roman" w:cs="Times New Roman"/>
          <w:b/>
          <w:bCs/>
          <w:color w:val="000000"/>
          <w:sz w:val="18"/>
          <w:szCs w:val="18"/>
          <w:lang w:eastAsia="ru-RU"/>
        </w:rPr>
        <w:t>СЕДЬМОЙ КЛАСС</w:t>
      </w:r>
      <w:r w:rsidR="003D4F06" w:rsidRPr="00E10449">
        <w:rPr>
          <w:rFonts w:ascii="Times New Roman" w:eastAsia="Times New Roman" w:hAnsi="Times New Roman" w:cs="Times New Roman"/>
          <w:b/>
          <w:bCs/>
          <w:color w:val="000000"/>
          <w:sz w:val="18"/>
          <w:szCs w:val="18"/>
          <w:lang w:eastAsia="ru-RU"/>
        </w:rPr>
        <w:t xml:space="preserve">   </w:t>
      </w:r>
      <w:r w:rsidRPr="00E10449">
        <w:rPr>
          <w:rFonts w:ascii="Times New Roman" w:eastAsia="Times New Roman" w:hAnsi="Times New Roman" w:cs="Times New Roman"/>
          <w:color w:val="000000"/>
          <w:sz w:val="18"/>
          <w:szCs w:val="18"/>
          <w:lang w:eastAsia="ru-RU"/>
        </w:rPr>
        <w:t>(</w:t>
      </w:r>
      <w:r w:rsidR="00F813E1">
        <w:rPr>
          <w:rFonts w:ascii="Times New Roman" w:eastAsia="Times New Roman" w:hAnsi="Times New Roman" w:cs="Times New Roman"/>
          <w:color w:val="000000"/>
          <w:sz w:val="18"/>
          <w:szCs w:val="18"/>
          <w:lang w:eastAsia="ru-RU"/>
        </w:rPr>
        <w:t>68ч</w:t>
      </w:r>
      <w:r w:rsidR="00800A60" w:rsidRPr="00E10449">
        <w:rPr>
          <w:rFonts w:ascii="Times New Roman" w:eastAsia="Times New Roman" w:hAnsi="Times New Roman" w:cs="Times New Roman"/>
          <w:color w:val="000000"/>
          <w:sz w:val="18"/>
          <w:szCs w:val="18"/>
          <w:lang w:eastAsia="ru-RU"/>
        </w:rPr>
        <w:t>)</w:t>
      </w:r>
    </w:p>
    <w:p w:rsidR="00800A60" w:rsidRPr="00E10449" w:rsidRDefault="00C45E50" w:rsidP="00C45E50">
      <w:pPr>
        <w:spacing w:after="0" w:line="240" w:lineRule="auto"/>
        <w:rPr>
          <w:rFonts w:ascii="Times New Roman" w:eastAsia="Times New Roman" w:hAnsi="Times New Roman" w:cs="Times New Roman"/>
          <w:sz w:val="20"/>
          <w:szCs w:val="20"/>
          <w:lang w:eastAsia="ru-RU"/>
        </w:rPr>
      </w:pPr>
      <w:r w:rsidRPr="00E10449">
        <w:rPr>
          <w:rFonts w:ascii="Times New Roman" w:eastAsia="Times New Roman" w:hAnsi="Times New Roman" w:cs="Times New Roman"/>
          <w:color w:val="000000"/>
          <w:sz w:val="20"/>
          <w:szCs w:val="20"/>
          <w:lang w:eastAsia="ru-RU"/>
        </w:rPr>
        <w:t xml:space="preserve">                                     </w:t>
      </w:r>
      <w:r w:rsidR="00E10449">
        <w:rPr>
          <w:rFonts w:ascii="Times New Roman" w:eastAsia="Times New Roman" w:hAnsi="Times New Roman" w:cs="Times New Roman"/>
          <w:color w:val="000000"/>
          <w:sz w:val="20"/>
          <w:szCs w:val="20"/>
          <w:lang w:eastAsia="ru-RU"/>
        </w:rPr>
        <w:t xml:space="preserve">              </w:t>
      </w:r>
      <w:r w:rsidR="00800A60" w:rsidRPr="00E10449">
        <w:rPr>
          <w:rFonts w:ascii="Times New Roman" w:eastAsia="Times New Roman" w:hAnsi="Times New Roman" w:cs="Times New Roman"/>
          <w:b/>
          <w:bCs/>
          <w:color w:val="000000"/>
          <w:sz w:val="20"/>
          <w:szCs w:val="20"/>
          <w:lang w:eastAsia="ru-RU"/>
        </w:rPr>
        <w:t>СЮЖЕТ КАК МЕТАФОРА ЖИЗНИ</w:t>
      </w:r>
    </w:p>
    <w:p w:rsidR="00800A60" w:rsidRPr="00E10449" w:rsidRDefault="00800A60" w:rsidP="00E10449">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Виды деятельности: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b/>
          <w:bCs/>
          <w:color w:val="000000"/>
          <w:sz w:val="24"/>
          <w:szCs w:val="24"/>
          <w:lang w:eastAsia="ru-RU"/>
        </w:rPr>
        <w:t>      </w:t>
      </w:r>
      <w:r w:rsidRPr="00981874">
        <w:rPr>
          <w:rFonts w:ascii="Times New Roman" w:eastAsia="Times New Roman" w:hAnsi="Times New Roman" w:cs="Times New Roman"/>
          <w:i/>
          <w:iCs/>
          <w:color w:val="000000"/>
          <w:sz w:val="24"/>
          <w:szCs w:val="24"/>
          <w:lang w:eastAsia="ru-RU"/>
        </w:rPr>
        <w:t>а)</w:t>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чтение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Чтение литературных произведений, включенных в программу.</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Выразительное чтение (в том числе наизусть) лирических стихотворений, отрывков из художественной прозы, монологов из драматических произведений.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Чтение по ролям фрагментов драматических произведений.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Внеклассное чтение.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Чтение справочной литературы.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б)</w:t>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анализ</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 Сопоставление исторического (или биографического) </w:t>
      </w:r>
      <w:proofErr w:type="spellStart"/>
      <w:r w:rsidRPr="00981874">
        <w:rPr>
          <w:rFonts w:ascii="Times New Roman" w:eastAsia="Times New Roman" w:hAnsi="Times New Roman" w:cs="Times New Roman"/>
          <w:color w:val="000000"/>
          <w:sz w:val="24"/>
          <w:szCs w:val="24"/>
          <w:shd w:val="clear" w:color="auto" w:fill="FFFFFF"/>
          <w:lang w:eastAsia="ru-RU"/>
        </w:rPr>
        <w:t>протособытия</w:t>
      </w:r>
      <w:proofErr w:type="spellEnd"/>
      <w:r w:rsidRPr="00981874">
        <w:rPr>
          <w:rFonts w:ascii="Times New Roman" w:eastAsia="Times New Roman" w:hAnsi="Times New Roman" w:cs="Times New Roman"/>
          <w:color w:val="000000"/>
          <w:sz w:val="24"/>
          <w:szCs w:val="24"/>
          <w:shd w:val="clear" w:color="auto" w:fill="FFFFFF"/>
          <w:lang w:eastAsia="ru-RU"/>
        </w:rPr>
        <w:t xml:space="preserve"> и его художественного воплощения в литературном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Выявление сюжетных линий в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Различение сюжетных и бессюжетных лирических стихотворений.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Определение типа конфликта в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Общая характеристика сюжета и объяснение его связи с проблематикой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Выявление экспозиции, завязки, кульминации и развязки.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Анализ эпизода и объяснение его места в сюжете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Различение эпических, лирических, драматических произведений.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Выявление признаков отдельных жанров (трагедии, комедии, новеллы) в литературном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Наблюдения над особенностями построения сюжета в эпических произведениях.</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Общая характеристика проблематики произведения (историческая, социальная, нравственная, философская).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w:t>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устной и письменной речи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Сжатое изложение эпизода и ответ на вопрос о значении данного эпизода в сюжете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 Устный и письменный ответ на вопрос об историческом (или биографическом) </w:t>
      </w:r>
      <w:proofErr w:type="spellStart"/>
      <w:r w:rsidRPr="00981874">
        <w:rPr>
          <w:rFonts w:ascii="Times New Roman" w:eastAsia="Times New Roman" w:hAnsi="Times New Roman" w:cs="Times New Roman"/>
          <w:color w:val="000000"/>
          <w:sz w:val="24"/>
          <w:szCs w:val="24"/>
          <w:shd w:val="clear" w:color="auto" w:fill="FFFFFF"/>
          <w:lang w:eastAsia="ru-RU"/>
        </w:rPr>
        <w:t>протособытии</w:t>
      </w:r>
      <w:proofErr w:type="spellEnd"/>
      <w:r w:rsidRPr="00981874">
        <w:rPr>
          <w:rFonts w:ascii="Times New Roman" w:eastAsia="Times New Roman" w:hAnsi="Times New Roman" w:cs="Times New Roman"/>
          <w:color w:val="000000"/>
          <w:sz w:val="24"/>
          <w:szCs w:val="24"/>
          <w:shd w:val="clear" w:color="auto" w:fill="FFFFFF"/>
          <w:lang w:eastAsia="ru-RU"/>
        </w:rPr>
        <w:t xml:space="preserve"> и его художественном воплощении в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Составление плана характеристики образа персонажа и сопоставительной характеристики образов двух персонажей.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Сочинение-анализ эпизода литературного произведения с использованием цитат.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Сочинение о событии, изображенном в литературном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Отзыв о самостоятельно прочитанном остросюжетном произведении (с использованием элементов выборочного изложения и цитирования).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Отзыв о театральной постановке или кинематографической версии драматического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Термины: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Сюжет.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Лирический сюжет.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«Вечные» сюжеты, «бродячие» сюжеты.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Художественный конфликт.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Персонажи-«двойники» и персонажи-«антиподы».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Элементы сюжета: экспозиция, завязка, кульминация, развязка.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Сюжетная линия.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Эпизод.</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Пейзаж.</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lastRenderedPageBreak/>
        <w:t>      • Интерьер.</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Образ события.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w:t>
      </w:r>
      <w:proofErr w:type="spellStart"/>
      <w:r w:rsidRPr="00981874">
        <w:rPr>
          <w:rFonts w:ascii="Times New Roman" w:eastAsia="Times New Roman" w:hAnsi="Times New Roman" w:cs="Times New Roman"/>
          <w:color w:val="000000"/>
          <w:sz w:val="24"/>
          <w:szCs w:val="24"/>
          <w:shd w:val="clear" w:color="auto" w:fill="FFFFFF"/>
          <w:lang w:eastAsia="ru-RU"/>
        </w:rPr>
        <w:t>Протособытие</w:t>
      </w:r>
      <w:proofErr w:type="spellEnd"/>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Комическое.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Трагическое.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Драматические жанры (трагедия, комедия).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Эпические жанры (роман, повесть, новелла, поучение).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Лироэпические жанры (поэма).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Проповедь. Исповедь.</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Тропы (метафора, олицетворение, символ, аллегория, гипербола, гротеск, эпитет).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Фигуры (сравнение, параллелизм, антитеза, повтор, анафора, инверсия, риторический вопрос).</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 Фантастика. </w:t>
      </w:r>
      <w:proofErr w:type="spellStart"/>
      <w:r w:rsidRPr="00981874">
        <w:rPr>
          <w:rFonts w:ascii="Times New Roman" w:eastAsia="Times New Roman" w:hAnsi="Times New Roman" w:cs="Times New Roman"/>
          <w:color w:val="000000"/>
          <w:sz w:val="24"/>
          <w:szCs w:val="24"/>
          <w:shd w:val="clear" w:color="auto" w:fill="FFFFFF"/>
          <w:lang w:eastAsia="ru-RU"/>
        </w:rPr>
        <w:t>Фэнтези</w:t>
      </w:r>
      <w:proofErr w:type="spellEnd"/>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Композиция.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Повествователь.</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Проблематика произведения (социальная, нравственная, философская).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Романтизм.</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Пафос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Сатира.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Стилизация. Пародия.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Эзопов язык.</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Стихотворение в прозе.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 Белый стих</w:t>
      </w:r>
      <w:r w:rsidRPr="00981874">
        <w:rPr>
          <w:rFonts w:ascii="Times New Roman" w:eastAsia="Times New Roman" w:hAnsi="Times New Roman" w:cs="Times New Roman"/>
          <w:color w:val="000000"/>
          <w:sz w:val="24"/>
          <w:szCs w:val="24"/>
          <w:lang w:eastAsia="ru-RU"/>
        </w:rPr>
        <w:br/>
      </w:r>
      <w:r w:rsidR="00E10449">
        <w:rPr>
          <w:rFonts w:ascii="Times New Roman" w:eastAsia="Times New Roman" w:hAnsi="Times New Roman" w:cs="Times New Roman"/>
          <w:sz w:val="24"/>
          <w:szCs w:val="24"/>
          <w:lang w:eastAsia="ru-RU"/>
        </w:rPr>
        <w:t xml:space="preserve">                                               </w:t>
      </w:r>
      <w:r w:rsidRPr="00E10449">
        <w:rPr>
          <w:rFonts w:ascii="Times New Roman" w:eastAsia="Times New Roman" w:hAnsi="Times New Roman" w:cs="Times New Roman"/>
          <w:b/>
          <w:bCs/>
          <w:color w:val="000000"/>
          <w:sz w:val="18"/>
          <w:szCs w:val="18"/>
          <w:lang w:eastAsia="ru-RU"/>
        </w:rPr>
        <w:t>«СЮЖЕТ КАК МЕТАФОРА ЖИЗНИ»</w:t>
      </w:r>
      <w:r w:rsidRPr="00E10449">
        <w:rPr>
          <w:rFonts w:ascii="Times New Roman" w:eastAsia="Times New Roman" w:hAnsi="Times New Roman" w:cs="Times New Roman"/>
          <w:color w:val="000000"/>
          <w:sz w:val="24"/>
          <w:szCs w:val="24"/>
          <w:lang w:eastAsia="ru-RU"/>
        </w:rPr>
        <w:br/>
      </w:r>
      <w:r w:rsidR="00E10449">
        <w:rPr>
          <w:rFonts w:ascii="Times New Roman" w:eastAsia="Times New Roman" w:hAnsi="Times New Roman" w:cs="Times New Roman"/>
          <w:color w:val="000000"/>
          <w:sz w:val="24"/>
          <w:szCs w:val="24"/>
          <w:lang w:eastAsia="ru-RU"/>
        </w:rPr>
        <w:t xml:space="preserve">                                                           </w:t>
      </w:r>
      <w:r w:rsidRPr="00981874">
        <w:rPr>
          <w:rFonts w:ascii="Times New Roman" w:eastAsia="Times New Roman" w:hAnsi="Times New Roman" w:cs="Times New Roman"/>
          <w:color w:val="000000"/>
          <w:sz w:val="24"/>
          <w:szCs w:val="24"/>
          <w:lang w:eastAsia="ru-RU"/>
        </w:rPr>
        <w:t>(вводный урок)</w:t>
      </w:r>
    </w:p>
    <w:p w:rsidR="00800A60" w:rsidRPr="00981874" w:rsidRDefault="00E10449" w:rsidP="00C45E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00A60" w:rsidRPr="00981874">
        <w:rPr>
          <w:rFonts w:ascii="Times New Roman" w:eastAsia="Times New Roman" w:hAnsi="Times New Roman" w:cs="Times New Roman"/>
          <w:color w:val="000000"/>
          <w:sz w:val="24"/>
          <w:szCs w:val="24"/>
          <w:shd w:val="clear" w:color="auto" w:fill="FFFFFF"/>
          <w:lang w:eastAsia="ru-RU"/>
        </w:rPr>
        <w:t xml:space="preserve">  Образ события в литературном произведении. Историческая и биографическая основа художественного изображения события. </w:t>
      </w:r>
      <w:proofErr w:type="spellStart"/>
      <w:r w:rsidR="00800A60" w:rsidRPr="00981874">
        <w:rPr>
          <w:rFonts w:ascii="Times New Roman" w:eastAsia="Times New Roman" w:hAnsi="Times New Roman" w:cs="Times New Roman"/>
          <w:color w:val="000000"/>
          <w:sz w:val="24"/>
          <w:szCs w:val="24"/>
          <w:shd w:val="clear" w:color="auto" w:fill="FFFFFF"/>
          <w:lang w:eastAsia="ru-RU"/>
        </w:rPr>
        <w:t>Протособытие</w:t>
      </w:r>
      <w:proofErr w:type="spellEnd"/>
      <w:r w:rsidR="00800A60" w:rsidRPr="00981874">
        <w:rPr>
          <w:rFonts w:ascii="Times New Roman" w:eastAsia="Times New Roman" w:hAnsi="Times New Roman" w:cs="Times New Roman"/>
          <w:color w:val="000000"/>
          <w:sz w:val="24"/>
          <w:szCs w:val="24"/>
          <w:shd w:val="clear" w:color="auto" w:fill="FFFFFF"/>
          <w:lang w:eastAsia="ru-RU"/>
        </w:rPr>
        <w:t xml:space="preserve"> и сюжет. Реальные и фантастические сюжеты. «Вечные» сюжеты и «бродячие» сюжеты. Эпизоды (или сцены) как фрагменты общей картины жизни. Сюжетная линия как цепь эпизодов. Основные элементы сюжета (экспозиция, завязка, кульминация, развязка). Воссоздание в сюжете жизненных противоречий, устойчиво конфликтного состояния мира.</w:t>
      </w:r>
      <w:r>
        <w:rPr>
          <w:rFonts w:ascii="Times New Roman" w:eastAsia="Times New Roman" w:hAnsi="Times New Roman" w:cs="Times New Roman"/>
          <w:color w:val="000000"/>
          <w:sz w:val="24"/>
          <w:szCs w:val="24"/>
          <w:lang w:eastAsia="ru-RU"/>
        </w:rPr>
        <w:t xml:space="preserve">   </w:t>
      </w:r>
      <w:r w:rsidR="00800A60" w:rsidRPr="00981874">
        <w:rPr>
          <w:rFonts w:ascii="Times New Roman" w:eastAsia="Times New Roman" w:hAnsi="Times New Roman" w:cs="Times New Roman"/>
          <w:color w:val="000000"/>
          <w:sz w:val="24"/>
          <w:szCs w:val="24"/>
          <w:lang w:eastAsia="ru-RU"/>
        </w:rPr>
        <w:br/>
      </w:r>
      <w:r w:rsidR="00C45E50" w:rsidRPr="0098187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45E50" w:rsidRPr="00981874">
        <w:rPr>
          <w:rFonts w:ascii="Times New Roman" w:eastAsia="Times New Roman" w:hAnsi="Times New Roman" w:cs="Times New Roman"/>
          <w:sz w:val="24"/>
          <w:szCs w:val="24"/>
          <w:lang w:eastAsia="ru-RU"/>
        </w:rPr>
        <w:t xml:space="preserve">   </w:t>
      </w:r>
      <w:r w:rsidR="00800A60" w:rsidRPr="00E10449">
        <w:rPr>
          <w:rFonts w:ascii="Times New Roman" w:eastAsia="Times New Roman" w:hAnsi="Times New Roman" w:cs="Times New Roman"/>
          <w:b/>
          <w:bCs/>
          <w:color w:val="000000"/>
          <w:sz w:val="18"/>
          <w:szCs w:val="18"/>
          <w:lang w:eastAsia="ru-RU"/>
        </w:rPr>
        <w:t>ДРЕВНЕРУССКАЯ ЛИТЕРАТУРА</w:t>
      </w:r>
    </w:p>
    <w:p w:rsidR="00800A60" w:rsidRPr="00981874" w:rsidRDefault="00800A60" w:rsidP="00C45E5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«Поучение» </w:t>
      </w:r>
      <w:r w:rsidRPr="00981874">
        <w:rPr>
          <w:rFonts w:ascii="Times New Roman" w:eastAsia="Times New Roman" w:hAnsi="Times New Roman" w:cs="Times New Roman"/>
          <w:color w:val="000000"/>
          <w:sz w:val="24"/>
          <w:szCs w:val="24"/>
          <w:shd w:val="clear" w:color="auto" w:fill="FFFFFF"/>
          <w:lang w:eastAsia="ru-RU"/>
        </w:rPr>
        <w:t>Владимира Мономаха.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Художественный образ и личность Владимира Мономаха. Своеобразие сюжета и композиции «Поучения». События и размышления о жизни как отражение жизненной позиции правителя и человека. Конфликт Мономаха с братьями. Хроника дружинных походов. Письмо Мономаха князю Олегу </w:t>
      </w:r>
      <w:proofErr w:type="spellStart"/>
      <w:r w:rsidRPr="00981874">
        <w:rPr>
          <w:rFonts w:ascii="Times New Roman" w:eastAsia="Times New Roman" w:hAnsi="Times New Roman" w:cs="Times New Roman"/>
          <w:color w:val="000000"/>
          <w:sz w:val="24"/>
          <w:szCs w:val="24"/>
          <w:shd w:val="clear" w:color="auto" w:fill="FFFFFF"/>
          <w:lang w:eastAsia="ru-RU"/>
        </w:rPr>
        <w:t>Святославичу</w:t>
      </w:r>
      <w:proofErr w:type="spellEnd"/>
      <w:r w:rsidRPr="00981874">
        <w:rPr>
          <w:rFonts w:ascii="Times New Roman" w:eastAsia="Times New Roman" w:hAnsi="Times New Roman" w:cs="Times New Roman"/>
          <w:color w:val="000000"/>
          <w:sz w:val="24"/>
          <w:szCs w:val="24"/>
          <w:shd w:val="clear" w:color="auto" w:fill="FFFFFF"/>
          <w:lang w:eastAsia="ru-RU"/>
        </w:rPr>
        <w:t>. Переплетение конкретно-исторического и общечеловеческого в сюжете «Поучения». Публицистический пафос произведения. Особенности языка.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Красноречие. Жанр поучения. Композиция. Исповедь. Проповедь. Автобиография. Публицистика.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Составление комментария к отдельным фрагментам «Поучения» Владимира Мономаха. Обсуждение жизненной ситуации, определяющей мысли и настроения героя. Сочинение-стилизация в форме поучения, наставления.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Древнерусский быт и уклад жизни. Древнерусская иконопись.</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«Завещание Ярослава Мудрого сыновьям» (из «Повести временных лет»). «О правлении и смерти Мономаха» (из «</w:t>
      </w:r>
      <w:proofErr w:type="spellStart"/>
      <w:r w:rsidRPr="00981874">
        <w:rPr>
          <w:rFonts w:ascii="Times New Roman" w:eastAsia="Times New Roman" w:hAnsi="Times New Roman" w:cs="Times New Roman"/>
          <w:color w:val="000000"/>
          <w:sz w:val="24"/>
          <w:szCs w:val="24"/>
          <w:shd w:val="clear" w:color="auto" w:fill="FFFFFF"/>
          <w:lang w:eastAsia="ru-RU"/>
        </w:rPr>
        <w:t>Ипатьевской</w:t>
      </w:r>
      <w:proofErr w:type="spellEnd"/>
      <w:r w:rsidRPr="00981874">
        <w:rPr>
          <w:rFonts w:ascii="Times New Roman" w:eastAsia="Times New Roman" w:hAnsi="Times New Roman" w:cs="Times New Roman"/>
          <w:color w:val="000000"/>
          <w:sz w:val="24"/>
          <w:szCs w:val="24"/>
          <w:shd w:val="clear" w:color="auto" w:fill="FFFFFF"/>
          <w:lang w:eastAsia="ru-RU"/>
        </w:rPr>
        <w:t xml:space="preserve"> летописи»). Н. И. Костомаров. «Владимир Всеволодович» (жизнеописание).</w:t>
      </w:r>
      <w:r w:rsidRPr="00981874">
        <w:rPr>
          <w:rFonts w:ascii="Times New Roman" w:eastAsia="Times New Roman" w:hAnsi="Times New Roman" w:cs="Times New Roman"/>
          <w:color w:val="000000"/>
          <w:sz w:val="24"/>
          <w:szCs w:val="24"/>
          <w:lang w:eastAsia="ru-RU"/>
        </w:rPr>
        <w:br/>
      </w:r>
      <w:r w:rsidR="00E10449">
        <w:rPr>
          <w:rFonts w:ascii="Times New Roman" w:eastAsia="Times New Roman" w:hAnsi="Times New Roman" w:cs="Times New Roman"/>
          <w:color w:val="000000"/>
          <w:sz w:val="24"/>
          <w:szCs w:val="24"/>
          <w:lang w:eastAsia="ru-RU"/>
        </w:rPr>
        <w:t xml:space="preserve">                        </w:t>
      </w:r>
      <w:r w:rsidR="00C45E50" w:rsidRPr="00E10449">
        <w:rPr>
          <w:rFonts w:ascii="Times New Roman" w:eastAsia="Times New Roman" w:hAnsi="Times New Roman" w:cs="Times New Roman"/>
          <w:sz w:val="18"/>
          <w:szCs w:val="18"/>
          <w:lang w:eastAsia="ru-RU"/>
        </w:rPr>
        <w:t xml:space="preserve">      </w:t>
      </w:r>
      <w:r w:rsidRPr="00E10449">
        <w:rPr>
          <w:rFonts w:ascii="Times New Roman" w:eastAsia="Times New Roman" w:hAnsi="Times New Roman" w:cs="Times New Roman"/>
          <w:b/>
          <w:bCs/>
          <w:color w:val="000000"/>
          <w:sz w:val="18"/>
          <w:szCs w:val="18"/>
          <w:lang w:eastAsia="ru-RU"/>
        </w:rPr>
        <w:t>ЗАРУБЕЖНАЯ ЛИТЕРАТУРА ЭПОХИ ВОЗРОЖДЕНИЯ</w:t>
      </w:r>
      <w:r w:rsidRPr="00E10449">
        <w:rPr>
          <w:rFonts w:ascii="Times New Roman" w:eastAsia="Times New Roman" w:hAnsi="Times New Roman" w:cs="Times New Roman"/>
          <w:b/>
          <w:bCs/>
          <w:color w:val="000000"/>
          <w:sz w:val="18"/>
          <w:szCs w:val="18"/>
          <w:lang w:eastAsia="ru-RU"/>
        </w:rPr>
        <w:br/>
      </w:r>
      <w:r w:rsidRPr="00981874">
        <w:rPr>
          <w:rFonts w:ascii="Arial" w:eastAsia="Times New Roman" w:hAnsi="Arial" w:cs="Arial"/>
          <w:b/>
          <w:bCs/>
          <w:color w:val="000000"/>
          <w:sz w:val="24"/>
          <w:szCs w:val="24"/>
          <w:lang w:eastAsia="ru-RU"/>
        </w:rPr>
        <w:br/>
      </w:r>
      <w:r w:rsidRPr="00E10449">
        <w:rPr>
          <w:rFonts w:ascii="Times New Roman" w:eastAsia="Times New Roman" w:hAnsi="Times New Roman" w:cs="Times New Roman"/>
          <w:b/>
          <w:bCs/>
          <w:color w:val="000000"/>
          <w:sz w:val="18"/>
          <w:szCs w:val="18"/>
          <w:lang w:eastAsia="ru-RU"/>
        </w:rPr>
        <w:t>М. СЕРВАНТЕС</w:t>
      </w:r>
      <w:r w:rsidRPr="00981874">
        <w:rPr>
          <w:rFonts w:ascii="Times New Roman" w:eastAsia="Times New Roman" w:hAnsi="Times New Roman" w:cs="Times New Roman"/>
          <w:color w:val="000000"/>
          <w:sz w:val="24"/>
          <w:szCs w:val="24"/>
          <w:shd w:val="clear" w:color="auto" w:fill="FFFFFF"/>
          <w:lang w:eastAsia="ru-RU"/>
        </w:rPr>
        <w:t> Слово о писателе.  Роман</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«Дон Кихот» </w:t>
      </w:r>
      <w:r w:rsidRPr="00981874">
        <w:rPr>
          <w:rFonts w:ascii="Times New Roman" w:eastAsia="Times New Roman" w:hAnsi="Times New Roman" w:cs="Times New Roman"/>
          <w:color w:val="000000"/>
          <w:sz w:val="24"/>
          <w:szCs w:val="24"/>
          <w:shd w:val="clear" w:color="auto" w:fill="FFFFFF"/>
          <w:lang w:eastAsia="ru-RU"/>
        </w:rPr>
        <w:t>(фрагменты).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Роман Сервантеса и рыцарские романы. «Вечный» сюжет о подвиге во имя прекрасной </w:t>
      </w:r>
      <w:r w:rsidRPr="00981874">
        <w:rPr>
          <w:rFonts w:ascii="Times New Roman" w:eastAsia="Times New Roman" w:hAnsi="Times New Roman" w:cs="Times New Roman"/>
          <w:color w:val="000000"/>
          <w:sz w:val="24"/>
          <w:szCs w:val="24"/>
          <w:shd w:val="clear" w:color="auto" w:fill="FFFFFF"/>
          <w:lang w:eastAsia="ru-RU"/>
        </w:rPr>
        <w:lastRenderedPageBreak/>
        <w:t>дамы. Дон Кихот как «вечный» образ. Социальная, философская, нравственная проблематика романа. Проблема выбора жизненного идеала. Конфликт иллюзии и реальной действительности.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«Вечный» сюжет. «Вечный» образ. Эпизод. Антитеза. Проблематика произведения. Пародия.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Письменный ответ на вопрос об отражении в «вечном» образе «вечных» противоречий жизни.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 xml:space="preserve">Образы Дон Кихота, </w:t>
      </w:r>
      <w:proofErr w:type="spellStart"/>
      <w:r w:rsidRPr="00981874">
        <w:rPr>
          <w:rFonts w:ascii="Times New Roman" w:eastAsia="Times New Roman" w:hAnsi="Times New Roman" w:cs="Times New Roman"/>
          <w:color w:val="000000"/>
          <w:sz w:val="24"/>
          <w:szCs w:val="24"/>
          <w:shd w:val="clear" w:color="auto" w:fill="FFFFFF"/>
          <w:lang w:eastAsia="ru-RU"/>
        </w:rPr>
        <w:t>Санчо</w:t>
      </w:r>
      <w:proofErr w:type="spellEnd"/>
      <w:r w:rsidRPr="00981874">
        <w:rPr>
          <w:rFonts w:ascii="Times New Roman" w:eastAsia="Times New Roman" w:hAnsi="Times New Roman" w:cs="Times New Roman"/>
          <w:color w:val="000000"/>
          <w:sz w:val="24"/>
          <w:szCs w:val="24"/>
          <w:shd w:val="clear" w:color="auto" w:fill="FFFFFF"/>
          <w:lang w:eastAsia="ru-RU"/>
        </w:rPr>
        <w:t xml:space="preserve"> </w:t>
      </w:r>
      <w:proofErr w:type="spellStart"/>
      <w:r w:rsidRPr="00981874">
        <w:rPr>
          <w:rFonts w:ascii="Times New Roman" w:eastAsia="Times New Roman" w:hAnsi="Times New Roman" w:cs="Times New Roman"/>
          <w:color w:val="000000"/>
          <w:sz w:val="24"/>
          <w:szCs w:val="24"/>
          <w:shd w:val="clear" w:color="auto" w:fill="FFFFFF"/>
          <w:lang w:eastAsia="ru-RU"/>
        </w:rPr>
        <w:t>Пансы</w:t>
      </w:r>
      <w:proofErr w:type="spellEnd"/>
      <w:r w:rsidRPr="00981874">
        <w:rPr>
          <w:rFonts w:ascii="Times New Roman" w:eastAsia="Times New Roman" w:hAnsi="Times New Roman" w:cs="Times New Roman"/>
          <w:color w:val="000000"/>
          <w:sz w:val="24"/>
          <w:szCs w:val="24"/>
          <w:shd w:val="clear" w:color="auto" w:fill="FFFFFF"/>
          <w:lang w:eastAsia="ru-RU"/>
        </w:rPr>
        <w:t xml:space="preserve"> и Дульсинеи в изобразительном искусстве, музыке, кинематографе.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М. Твен. «Янки из Коннектикута при дворе короля Артура». А. С. Пушкин. «Жил на свете рыцарь бедный...»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lang w:eastAsia="ru-RU"/>
        </w:rPr>
        <w:br/>
      </w:r>
      <w:r w:rsidR="00C45E50" w:rsidRPr="00E10449">
        <w:rPr>
          <w:rFonts w:ascii="Times New Roman" w:eastAsia="Times New Roman" w:hAnsi="Times New Roman" w:cs="Times New Roman"/>
          <w:color w:val="000000"/>
          <w:sz w:val="18"/>
          <w:szCs w:val="18"/>
          <w:lang w:eastAsia="ru-RU"/>
        </w:rPr>
        <w:t xml:space="preserve">                                               </w:t>
      </w:r>
      <w:r w:rsidR="00E10449">
        <w:rPr>
          <w:rFonts w:ascii="Times New Roman" w:eastAsia="Times New Roman" w:hAnsi="Times New Roman" w:cs="Times New Roman"/>
          <w:color w:val="000000"/>
          <w:sz w:val="18"/>
          <w:szCs w:val="18"/>
          <w:lang w:eastAsia="ru-RU"/>
        </w:rPr>
        <w:t xml:space="preserve">                                            </w:t>
      </w:r>
      <w:r w:rsidR="00C45E50" w:rsidRPr="00E10449">
        <w:rPr>
          <w:rFonts w:ascii="Times New Roman" w:eastAsia="Times New Roman" w:hAnsi="Times New Roman" w:cs="Times New Roman"/>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У. ШЕКСПИР</w:t>
      </w:r>
    </w:p>
    <w:p w:rsidR="00800A60" w:rsidRPr="00E10449" w:rsidRDefault="00800A60" w:rsidP="00C45E50">
      <w:pPr>
        <w:spacing w:after="0" w:line="240" w:lineRule="auto"/>
        <w:rPr>
          <w:rFonts w:ascii="Times New Roman" w:eastAsia="Times New Roman" w:hAnsi="Times New Roman" w:cs="Times New Roman"/>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Трагедия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«Ромео и Джульетта»</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«Вечная» тема любви в трагедии. Основной конфликт. Понятие о </w:t>
      </w:r>
      <w:proofErr w:type="gramStart"/>
      <w:r w:rsidRPr="00981874">
        <w:rPr>
          <w:rFonts w:ascii="Times New Roman" w:eastAsia="Times New Roman" w:hAnsi="Times New Roman" w:cs="Times New Roman"/>
          <w:color w:val="000000"/>
          <w:sz w:val="24"/>
          <w:szCs w:val="24"/>
          <w:shd w:val="clear" w:color="auto" w:fill="FFFFFF"/>
          <w:lang w:eastAsia="ru-RU"/>
        </w:rPr>
        <w:t>трагическом</w:t>
      </w:r>
      <w:proofErr w:type="gramEnd"/>
      <w:r w:rsidRPr="00981874">
        <w:rPr>
          <w:rFonts w:ascii="Times New Roman" w:eastAsia="Times New Roman" w:hAnsi="Times New Roman" w:cs="Times New Roman"/>
          <w:color w:val="000000"/>
          <w:sz w:val="24"/>
          <w:szCs w:val="24"/>
          <w:shd w:val="clear" w:color="auto" w:fill="FFFFFF"/>
          <w:lang w:eastAsia="ru-RU"/>
        </w:rPr>
        <w:t>. Смысл начальных строк трагедии. Тема судьбы, трагической предопределенности. Судьба влюбленных в жестоком мире. Трагическая ошибка. Образы Ромео и Джульетты как «вечные» образы. Смысл финала трагедии.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Трагическое. Трагедия. Конфликт. «Вечный» сюжет. Завязка. Кульминация. Развязка.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по ролям. Устные ответы на вопросы об особенностях завязки, кульминации и развязки в трагедии. Выставка иллюстраций к трагедии, костюмов и декораций к отдельным сценам.</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Сюжет трагедии «Ромео и Джульетта» в живописи, музыке, кинематографе.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У. Шекспир. «Двенадцатая ночь, или Что угодно».</w:t>
      </w:r>
      <w:r w:rsidRPr="00981874">
        <w:rPr>
          <w:rFonts w:ascii="Times New Roman" w:eastAsia="Times New Roman" w:hAnsi="Times New Roman" w:cs="Times New Roman"/>
          <w:color w:val="000000"/>
          <w:sz w:val="24"/>
          <w:szCs w:val="24"/>
          <w:lang w:eastAsia="ru-RU"/>
        </w:rPr>
        <w:br/>
      </w:r>
      <w:r w:rsidR="00E10449">
        <w:rPr>
          <w:rFonts w:ascii="Times New Roman" w:eastAsia="Times New Roman" w:hAnsi="Times New Roman" w:cs="Times New Roman"/>
          <w:color w:val="000000"/>
          <w:sz w:val="24"/>
          <w:szCs w:val="24"/>
          <w:lang w:eastAsia="ru-RU"/>
        </w:rPr>
        <w:t xml:space="preserve">                                          </w:t>
      </w:r>
      <w:r w:rsidR="00C45E50" w:rsidRPr="00E10449">
        <w:rPr>
          <w:rFonts w:ascii="Times New Roman" w:eastAsia="Times New Roman" w:hAnsi="Times New Roman" w:cs="Times New Roman"/>
          <w:color w:val="000000"/>
          <w:sz w:val="18"/>
          <w:szCs w:val="18"/>
          <w:lang w:eastAsia="ru-RU"/>
        </w:rPr>
        <w:t xml:space="preserve"> </w:t>
      </w:r>
      <w:r w:rsidR="00E10449">
        <w:rPr>
          <w:rFonts w:ascii="Times New Roman" w:eastAsia="Times New Roman" w:hAnsi="Times New Roman" w:cs="Times New Roman"/>
          <w:b/>
          <w:bCs/>
          <w:color w:val="000000"/>
          <w:sz w:val="18"/>
          <w:szCs w:val="18"/>
          <w:lang w:eastAsia="ru-RU"/>
        </w:rPr>
        <w:t>РУССКАЯ ЛИТЕРАТУРА XVIII ВЕКА</w:t>
      </w:r>
      <w:r w:rsidR="00E10449">
        <w:rPr>
          <w:rFonts w:ascii="Times New Roman" w:eastAsia="Times New Roman" w:hAnsi="Times New Roman" w:cs="Times New Roman"/>
          <w:b/>
          <w:bCs/>
          <w:color w:val="000000"/>
          <w:sz w:val="18"/>
          <w:szCs w:val="18"/>
          <w:lang w:eastAsia="ru-RU"/>
        </w:rPr>
        <w:br/>
        <w:t xml:space="preserve">       </w:t>
      </w:r>
      <w:r w:rsidRPr="00E10449">
        <w:rPr>
          <w:rFonts w:ascii="Times New Roman" w:eastAsia="Times New Roman" w:hAnsi="Times New Roman" w:cs="Times New Roman"/>
          <w:b/>
          <w:bCs/>
          <w:color w:val="000000"/>
          <w:sz w:val="18"/>
          <w:szCs w:val="18"/>
          <w:lang w:eastAsia="ru-RU"/>
        </w:rPr>
        <w:t>Д. И. ФОНВИЗИН</w:t>
      </w:r>
    </w:p>
    <w:p w:rsidR="00800A60" w:rsidRPr="00981874" w:rsidRDefault="00800A60" w:rsidP="00C45E5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Комедия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«Недоросль»</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b/>
          <w:bCs/>
          <w:color w:val="000000"/>
          <w:sz w:val="24"/>
          <w:szCs w:val="24"/>
          <w:lang w:eastAsia="ru-RU"/>
        </w:rPr>
        <w:t>      </w:t>
      </w:r>
      <w:r w:rsidRPr="00981874">
        <w:rPr>
          <w:rFonts w:ascii="Times New Roman" w:eastAsia="Times New Roman" w:hAnsi="Times New Roman" w:cs="Times New Roman"/>
          <w:color w:val="000000"/>
          <w:sz w:val="24"/>
          <w:szCs w:val="24"/>
          <w:shd w:val="clear" w:color="auto" w:fill="FFFFFF"/>
          <w:lang w:eastAsia="ru-RU"/>
        </w:rPr>
        <w:t xml:space="preserve">История создания комедии. Понятие о </w:t>
      </w:r>
      <w:proofErr w:type="gramStart"/>
      <w:r w:rsidRPr="00981874">
        <w:rPr>
          <w:rFonts w:ascii="Times New Roman" w:eastAsia="Times New Roman" w:hAnsi="Times New Roman" w:cs="Times New Roman"/>
          <w:color w:val="000000"/>
          <w:sz w:val="24"/>
          <w:szCs w:val="24"/>
          <w:shd w:val="clear" w:color="auto" w:fill="FFFFFF"/>
          <w:lang w:eastAsia="ru-RU"/>
        </w:rPr>
        <w:t>комическом</w:t>
      </w:r>
      <w:proofErr w:type="gramEnd"/>
      <w:r w:rsidRPr="00981874">
        <w:rPr>
          <w:rFonts w:ascii="Times New Roman" w:eastAsia="Times New Roman" w:hAnsi="Times New Roman" w:cs="Times New Roman"/>
          <w:color w:val="000000"/>
          <w:sz w:val="24"/>
          <w:szCs w:val="24"/>
          <w:shd w:val="clear" w:color="auto" w:fill="FFFFFF"/>
          <w:lang w:eastAsia="ru-RU"/>
        </w:rPr>
        <w:t xml:space="preserve">. Сатирическая направленность комедии. Социальная и нравственная проблематика. Положительные герои комедии и их конфликт с миром </w:t>
      </w:r>
      <w:proofErr w:type="spellStart"/>
      <w:r w:rsidRPr="00981874">
        <w:rPr>
          <w:rFonts w:ascii="Times New Roman" w:eastAsia="Times New Roman" w:hAnsi="Times New Roman" w:cs="Times New Roman"/>
          <w:color w:val="000000"/>
          <w:sz w:val="24"/>
          <w:szCs w:val="24"/>
          <w:shd w:val="clear" w:color="auto" w:fill="FFFFFF"/>
          <w:lang w:eastAsia="ru-RU"/>
        </w:rPr>
        <w:t>простаковых</w:t>
      </w:r>
      <w:proofErr w:type="spellEnd"/>
      <w:r w:rsidRPr="00981874">
        <w:rPr>
          <w:rFonts w:ascii="Times New Roman" w:eastAsia="Times New Roman" w:hAnsi="Times New Roman" w:cs="Times New Roman"/>
          <w:color w:val="000000"/>
          <w:sz w:val="24"/>
          <w:szCs w:val="24"/>
          <w:shd w:val="clear" w:color="auto" w:fill="FFFFFF"/>
          <w:lang w:eastAsia="ru-RU"/>
        </w:rPr>
        <w:t xml:space="preserve"> и </w:t>
      </w:r>
      <w:proofErr w:type="spellStart"/>
      <w:r w:rsidRPr="00981874">
        <w:rPr>
          <w:rFonts w:ascii="Times New Roman" w:eastAsia="Times New Roman" w:hAnsi="Times New Roman" w:cs="Times New Roman"/>
          <w:color w:val="000000"/>
          <w:sz w:val="24"/>
          <w:szCs w:val="24"/>
          <w:shd w:val="clear" w:color="auto" w:fill="FFFFFF"/>
          <w:lang w:eastAsia="ru-RU"/>
        </w:rPr>
        <w:t>скотининых</w:t>
      </w:r>
      <w:proofErr w:type="spellEnd"/>
      <w:r w:rsidRPr="00981874">
        <w:rPr>
          <w:rFonts w:ascii="Times New Roman" w:eastAsia="Times New Roman" w:hAnsi="Times New Roman" w:cs="Times New Roman"/>
          <w:color w:val="000000"/>
          <w:sz w:val="24"/>
          <w:szCs w:val="24"/>
          <w:shd w:val="clear" w:color="auto" w:fill="FFFFFF"/>
          <w:lang w:eastAsia="ru-RU"/>
        </w:rPr>
        <w:t>. Основные стадии развития конфликта. Проблемы воспитания, образования будущего гражданина. «Говорящие» фамилии и имена, речевые характеристики как средства создания образов персонажей. Смысл финала комедии.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Комическое. Комедия. Сатира. Конфликт. Экспозиция. Завязка. Кульминация. Развязка. «Говорящие» фамилии. Речевая характеристика. Диалог. Монолог.</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по ролям. Речевая характеристика одного из действующих лиц комедии. Отзыв о театральной постановке. Сочинение об особенностях конфликта комедии и его реализации в сюжете.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Театральные постановки комедии.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Д. И. Фонвизин. «Бригадир». «Всеобщая придворная грамматика» (фрагменты).</w:t>
      </w:r>
      <w:r w:rsidRPr="00981874">
        <w:rPr>
          <w:rFonts w:ascii="Times New Roman" w:eastAsia="Times New Roman" w:hAnsi="Times New Roman" w:cs="Times New Roman"/>
          <w:color w:val="000000"/>
          <w:sz w:val="24"/>
          <w:szCs w:val="24"/>
          <w:lang w:eastAsia="ru-RU"/>
        </w:rPr>
        <w:br/>
      </w:r>
      <w:r w:rsidR="000C1C57">
        <w:rPr>
          <w:rFonts w:ascii="Times New Roman" w:eastAsia="Times New Roman" w:hAnsi="Times New Roman" w:cs="Times New Roman"/>
          <w:color w:val="000000"/>
          <w:sz w:val="24"/>
          <w:szCs w:val="24"/>
          <w:lang w:eastAsia="ru-RU"/>
        </w:rPr>
        <w:t xml:space="preserve">  </w:t>
      </w:r>
      <w:r w:rsidRPr="00981874">
        <w:rPr>
          <w:rFonts w:ascii="Times New Roman" w:eastAsia="Times New Roman" w:hAnsi="Times New Roman" w:cs="Times New Roman"/>
          <w:color w:val="000000"/>
          <w:sz w:val="24"/>
          <w:szCs w:val="24"/>
          <w:lang w:eastAsia="ru-RU"/>
        </w:rPr>
        <w:br/>
      </w:r>
      <w:r w:rsidR="00C45E50" w:rsidRPr="00E10449">
        <w:rPr>
          <w:rFonts w:ascii="Times New Roman" w:eastAsia="Times New Roman" w:hAnsi="Times New Roman" w:cs="Times New Roman"/>
          <w:sz w:val="18"/>
          <w:szCs w:val="18"/>
          <w:lang w:eastAsia="ru-RU"/>
        </w:rPr>
        <w:t xml:space="preserve">    </w:t>
      </w:r>
      <w:r w:rsidR="000C1C57">
        <w:rPr>
          <w:rFonts w:ascii="Times New Roman" w:eastAsia="Times New Roman" w:hAnsi="Times New Roman" w:cs="Times New Roman"/>
          <w:sz w:val="18"/>
          <w:szCs w:val="18"/>
          <w:lang w:eastAsia="ru-RU"/>
        </w:rPr>
        <w:t xml:space="preserve">                        </w:t>
      </w:r>
      <w:r w:rsidRPr="00E10449">
        <w:rPr>
          <w:rFonts w:ascii="Times New Roman" w:eastAsia="Times New Roman" w:hAnsi="Times New Roman" w:cs="Times New Roman"/>
          <w:b/>
          <w:bCs/>
          <w:color w:val="000000"/>
          <w:sz w:val="18"/>
          <w:szCs w:val="18"/>
          <w:lang w:eastAsia="ru-RU"/>
        </w:rPr>
        <w:t xml:space="preserve">«ХАРАКТЕРИСТИКА КОНФЛИКТА И СПОСОБОВ ЕГО РАЗРЕШЕНИЯ </w:t>
      </w:r>
      <w:r w:rsidR="00C45E50" w:rsidRPr="00E10449">
        <w:rPr>
          <w:rFonts w:ascii="Times New Roman" w:eastAsia="Times New Roman" w:hAnsi="Times New Roman" w:cs="Times New Roman"/>
          <w:b/>
          <w:bCs/>
          <w:color w:val="000000"/>
          <w:sz w:val="18"/>
          <w:szCs w:val="18"/>
          <w:lang w:eastAsia="ru-RU"/>
        </w:rPr>
        <w:t xml:space="preserve">         </w:t>
      </w:r>
      <w:r w:rsidR="000C1C57">
        <w:rPr>
          <w:rFonts w:ascii="Times New Roman" w:eastAsia="Times New Roman" w:hAnsi="Times New Roman" w:cs="Times New Roman"/>
          <w:b/>
          <w:bCs/>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 xml:space="preserve">В ЛИТЕРАТУРНОМ </w:t>
      </w:r>
      <w:r w:rsidR="00E10449">
        <w:rPr>
          <w:rFonts w:ascii="Times New Roman" w:eastAsia="Times New Roman" w:hAnsi="Times New Roman" w:cs="Times New Roman"/>
          <w:b/>
          <w:bCs/>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ПРОИЗВЕДЕНИИ</w:t>
      </w:r>
      <w:proofErr w:type="gramStart"/>
      <w:r w:rsidRPr="00E10449">
        <w:rPr>
          <w:rFonts w:ascii="Times New Roman" w:eastAsia="Times New Roman" w:hAnsi="Times New Roman" w:cs="Times New Roman"/>
          <w:b/>
          <w:bCs/>
          <w:color w:val="000000"/>
          <w:sz w:val="18"/>
          <w:szCs w:val="18"/>
          <w:lang w:eastAsia="ru-RU"/>
        </w:rPr>
        <w:t>»</w:t>
      </w:r>
      <w:r w:rsidRPr="00981874">
        <w:rPr>
          <w:rFonts w:ascii="Times New Roman" w:eastAsia="Times New Roman" w:hAnsi="Times New Roman" w:cs="Times New Roman"/>
          <w:color w:val="000000"/>
          <w:sz w:val="24"/>
          <w:szCs w:val="24"/>
          <w:lang w:eastAsia="ru-RU"/>
        </w:rPr>
        <w:t>(</w:t>
      </w:r>
      <w:proofErr w:type="gramEnd"/>
      <w:r w:rsidRPr="00981874">
        <w:rPr>
          <w:rFonts w:ascii="Times New Roman" w:eastAsia="Times New Roman" w:hAnsi="Times New Roman" w:cs="Times New Roman"/>
          <w:color w:val="000000"/>
          <w:sz w:val="24"/>
          <w:szCs w:val="24"/>
          <w:lang w:eastAsia="ru-RU"/>
        </w:rPr>
        <w:t>практикум)</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xml:space="preserve">  Обобщение сведений о конфликте (на материале ранее изученных произведений). Конфликт социальный, семейный, личный. Конфликт внешний и внутренний. Реализация конфликта в сюжете. Основные стадии развития конфликта. Участники конфликта. Персонажи-«двойники» и персонажи-«антиподы». Примерный план характеристики </w:t>
      </w:r>
      <w:r w:rsidRPr="00981874">
        <w:rPr>
          <w:rFonts w:ascii="Times New Roman" w:eastAsia="Times New Roman" w:hAnsi="Times New Roman" w:cs="Times New Roman"/>
          <w:color w:val="000000"/>
          <w:sz w:val="24"/>
          <w:szCs w:val="24"/>
          <w:shd w:val="clear" w:color="auto" w:fill="FFFFFF"/>
          <w:lang w:eastAsia="ru-RU"/>
        </w:rPr>
        <w:lastRenderedPageBreak/>
        <w:t>конфликта. Подготовка к сочинению об особенностях конфликта в комедии Д. И. Фонвизина «Недоросль» или самостоятельно прочитанном произведении.</w:t>
      </w:r>
    </w:p>
    <w:p w:rsidR="00E10449" w:rsidRDefault="000C1C57" w:rsidP="000C1C57">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xml:space="preserve">                                                                            </w:t>
      </w:r>
      <w:r w:rsidR="00E10449">
        <w:rPr>
          <w:rFonts w:ascii="Times New Roman" w:eastAsia="Times New Roman" w:hAnsi="Times New Roman" w:cs="Times New Roman"/>
          <w:b/>
          <w:bCs/>
          <w:color w:val="000000"/>
          <w:sz w:val="18"/>
          <w:szCs w:val="18"/>
          <w:lang w:eastAsia="ru-RU"/>
        </w:rPr>
        <w:t>РУССКАЯ ЛИТЕРАТУРА XIX ВЕКА</w:t>
      </w:r>
      <w:r w:rsidR="00E10449">
        <w:rPr>
          <w:rFonts w:ascii="Times New Roman" w:eastAsia="Times New Roman" w:hAnsi="Times New Roman" w:cs="Times New Roman"/>
          <w:b/>
          <w:bCs/>
          <w:color w:val="000000"/>
          <w:sz w:val="18"/>
          <w:szCs w:val="18"/>
          <w:lang w:eastAsia="ru-RU"/>
        </w:rPr>
        <w:br/>
      </w:r>
      <w:r>
        <w:rPr>
          <w:rFonts w:ascii="Times New Roman" w:eastAsia="Times New Roman" w:hAnsi="Times New Roman" w:cs="Times New Roman"/>
          <w:b/>
          <w:bCs/>
          <w:color w:val="000000"/>
          <w:sz w:val="18"/>
          <w:szCs w:val="18"/>
          <w:lang w:eastAsia="ru-RU"/>
        </w:rPr>
        <w:t xml:space="preserve">                                                                                                   </w:t>
      </w:r>
      <w:r w:rsidR="00800A60" w:rsidRPr="00E10449">
        <w:rPr>
          <w:rFonts w:ascii="Times New Roman" w:eastAsia="Times New Roman" w:hAnsi="Times New Roman" w:cs="Times New Roman"/>
          <w:b/>
          <w:bCs/>
          <w:color w:val="000000"/>
          <w:sz w:val="18"/>
          <w:szCs w:val="18"/>
          <w:lang w:eastAsia="ru-RU"/>
        </w:rPr>
        <w:t>А. С. ПУШКИН</w:t>
      </w:r>
    </w:p>
    <w:p w:rsidR="00800A60" w:rsidRPr="00E10449" w:rsidRDefault="00800A60" w:rsidP="000C1C57">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«Туча», «Узник», «Анчар»</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Своеобразие сюжета в стихотворениях. Темы свободы и плена, добра и зла. Влияние фольклорной традиции. Параллелизм в изображении мира природы и мира людей. Роль антитезы в композиции. Символические образы. Особенности ритмики, метрики и строфики стихотворений.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Повесть</w:t>
      </w:r>
      <w:r w:rsidRPr="00981874">
        <w:rPr>
          <w:rFonts w:ascii="Times New Roman" w:eastAsia="Times New Roman" w:hAnsi="Times New Roman" w:cs="Times New Roman"/>
          <w:b/>
          <w:bCs/>
          <w:color w:val="000000"/>
          <w:sz w:val="24"/>
          <w:szCs w:val="24"/>
          <w:lang w:eastAsia="ru-RU"/>
        </w:rPr>
        <w:t> «Станционный смотритель»</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Традиционный сюжет и его оригинальное переосмысление в повести. Обращение к библейской истории о блудном сыне. </w:t>
      </w:r>
      <w:proofErr w:type="gramStart"/>
      <w:r w:rsidRPr="00981874">
        <w:rPr>
          <w:rFonts w:ascii="Times New Roman" w:eastAsia="Times New Roman" w:hAnsi="Times New Roman" w:cs="Times New Roman"/>
          <w:color w:val="000000"/>
          <w:sz w:val="24"/>
          <w:szCs w:val="24"/>
          <w:shd w:val="clear" w:color="auto" w:fill="FFFFFF"/>
          <w:lang w:eastAsia="ru-RU"/>
        </w:rPr>
        <w:t>Комическое</w:t>
      </w:r>
      <w:proofErr w:type="gramEnd"/>
      <w:r w:rsidRPr="00981874">
        <w:rPr>
          <w:rFonts w:ascii="Times New Roman" w:eastAsia="Times New Roman" w:hAnsi="Times New Roman" w:cs="Times New Roman"/>
          <w:color w:val="000000"/>
          <w:sz w:val="24"/>
          <w:szCs w:val="24"/>
          <w:shd w:val="clear" w:color="auto" w:fill="FFFFFF"/>
          <w:lang w:eastAsia="ru-RU"/>
        </w:rPr>
        <w:t xml:space="preserve"> и трагическое в произведении. Образ Самсона </w:t>
      </w:r>
      <w:proofErr w:type="spellStart"/>
      <w:r w:rsidRPr="00981874">
        <w:rPr>
          <w:rFonts w:ascii="Times New Roman" w:eastAsia="Times New Roman" w:hAnsi="Times New Roman" w:cs="Times New Roman"/>
          <w:color w:val="000000"/>
          <w:sz w:val="24"/>
          <w:szCs w:val="24"/>
          <w:shd w:val="clear" w:color="auto" w:fill="FFFFFF"/>
          <w:lang w:eastAsia="ru-RU"/>
        </w:rPr>
        <w:t>Вырина</w:t>
      </w:r>
      <w:proofErr w:type="spellEnd"/>
      <w:r w:rsidRPr="00981874">
        <w:rPr>
          <w:rFonts w:ascii="Times New Roman" w:eastAsia="Times New Roman" w:hAnsi="Times New Roman" w:cs="Times New Roman"/>
          <w:color w:val="000000"/>
          <w:sz w:val="24"/>
          <w:szCs w:val="24"/>
          <w:shd w:val="clear" w:color="auto" w:fill="FFFFFF"/>
          <w:lang w:eastAsia="ru-RU"/>
        </w:rPr>
        <w:t xml:space="preserve"> и тема «маленького человека» в русской литературе. Образ повествователя. Смысл финального эпизода. Гуманистическое звучание произведения.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Антитеза. Параллелизм. Ритм. Стихотворный размер. Строфа. «Вечный» сюжет. Тема «маленького человека». Интерьер.</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стихотворения наизусть. Краткая характеристика сюжета повести и выделение основных эпизодов. Письменный ответ на вопрос о нравственной проблематике произведения и о мотивах обращения писателя к библейской истории.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Иллюстрации к произведениям поэта.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«Притча о блудном сыне» (Евангелие от Луки. 15, 11—32). А. С. Пушкин. «Метель»</w:t>
      </w:r>
    </w:p>
    <w:p w:rsidR="00800A60" w:rsidRPr="00E10449" w:rsidRDefault="00800A60" w:rsidP="00800A60">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М. Ю. ЛЕРМОНТОВ</w:t>
      </w:r>
    </w:p>
    <w:p w:rsidR="00800A60" w:rsidRPr="00981874" w:rsidRDefault="00800A60" w:rsidP="00800A60">
      <w:pPr>
        <w:spacing w:after="0" w:line="240" w:lineRule="auto"/>
        <w:rPr>
          <w:rFonts w:ascii="Times New Roman" w:eastAsia="Times New Roman" w:hAnsi="Times New Roman" w:cs="Times New Roman"/>
          <w:color w:val="000000"/>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«Три пальмы», «Тучи»</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Своеобразие лирического сюжета. Пушкинские темы, мотивы и образы в стихотворениях. Темы свободы и судьбы. Мотивы одиночества и смирения. Событие в биографии поэта как основа создания художественной картины жизни. Образ дисгармоничного мира и образ лирического героя, утратившего душевную гармонию. Образы-символы в стихотворениях.</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Поэма</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w:t>
      </w:r>
      <w:proofErr w:type="gramStart"/>
      <w:r w:rsidRPr="00981874">
        <w:rPr>
          <w:rFonts w:ascii="Times New Roman" w:eastAsia="Times New Roman" w:hAnsi="Times New Roman" w:cs="Times New Roman"/>
          <w:b/>
          <w:bCs/>
          <w:color w:val="000000"/>
          <w:sz w:val="24"/>
          <w:szCs w:val="24"/>
          <w:lang w:eastAsia="ru-RU"/>
        </w:rPr>
        <w:t>Песня про царя</w:t>
      </w:r>
      <w:proofErr w:type="gramEnd"/>
      <w:r w:rsidRPr="00981874">
        <w:rPr>
          <w:rFonts w:ascii="Times New Roman" w:eastAsia="Times New Roman" w:hAnsi="Times New Roman" w:cs="Times New Roman"/>
          <w:b/>
          <w:bCs/>
          <w:color w:val="000000"/>
          <w:sz w:val="24"/>
          <w:szCs w:val="24"/>
          <w:lang w:eastAsia="ru-RU"/>
        </w:rPr>
        <w:t xml:space="preserve"> Ивана Васильевича, молодого опричника и удалого купца Калашникова»</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Своеобразие сюжета поэмы, его историческая основа. Картины русского быта. Нравственная проблематика произведения. Особенности конфликта в «Песне...». Образы купца Калашникова и опричника </w:t>
      </w:r>
      <w:proofErr w:type="spellStart"/>
      <w:r w:rsidRPr="00981874">
        <w:rPr>
          <w:rFonts w:ascii="Times New Roman" w:eastAsia="Times New Roman" w:hAnsi="Times New Roman" w:cs="Times New Roman"/>
          <w:color w:val="000000"/>
          <w:sz w:val="24"/>
          <w:szCs w:val="24"/>
          <w:shd w:val="clear" w:color="auto" w:fill="FFFFFF"/>
          <w:lang w:eastAsia="ru-RU"/>
        </w:rPr>
        <w:t>Кирибеевича</w:t>
      </w:r>
      <w:proofErr w:type="spellEnd"/>
      <w:r w:rsidRPr="00981874">
        <w:rPr>
          <w:rFonts w:ascii="Times New Roman" w:eastAsia="Times New Roman" w:hAnsi="Times New Roman" w:cs="Times New Roman"/>
          <w:color w:val="000000"/>
          <w:sz w:val="24"/>
          <w:szCs w:val="24"/>
          <w:shd w:val="clear" w:color="auto" w:fill="FFFFFF"/>
          <w:lang w:eastAsia="ru-RU"/>
        </w:rPr>
        <w:t xml:space="preserve"> и средства их создания. Проблема героического характера. Эпизод поединка как кульминация сюжета. Образ Ивана Грозного и тема «неправедной власти». Сопоставление зачина и концовки поэмы. Суд Божий, суд царя и мирской суд в поэме. Фольклорные источники и развитие традиций устного народного творчества в поэме.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Лирический сюжет. Параллелизм. Эпитет, метафора, сравнение, антитеза. Историческая основа литературного сюжета. Герой. Конфликт. Эпизод. Кульминация сюжета. Фольклорные традиции в литературном произведении. Стилизация. Белый стих.</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стихотворений и фрагмента поэмы наизусть. Письменный ответ на вопрос о своеобразном завершении кульминационного эпизода в поэме.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Иллюстрации к произведениям поэта.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М. Ю. Лермонтов. «Боярин Орша». А. К. Толстой. «Князь Серебряный».</w:t>
      </w:r>
    </w:p>
    <w:p w:rsidR="00C45E50" w:rsidRPr="00981874" w:rsidRDefault="00C45E50" w:rsidP="00800A60">
      <w:pPr>
        <w:spacing w:after="0" w:line="240" w:lineRule="auto"/>
        <w:rPr>
          <w:rFonts w:ascii="Times New Roman" w:eastAsia="Times New Roman" w:hAnsi="Times New Roman" w:cs="Times New Roman"/>
          <w:sz w:val="24"/>
          <w:szCs w:val="24"/>
          <w:lang w:eastAsia="ru-RU"/>
        </w:rPr>
      </w:pPr>
    </w:p>
    <w:p w:rsidR="00800A60" w:rsidRPr="00E10449" w:rsidRDefault="00800A60" w:rsidP="00800A60">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E10449">
        <w:rPr>
          <w:rFonts w:ascii="Times New Roman" w:eastAsia="Times New Roman" w:hAnsi="Times New Roman" w:cs="Times New Roman"/>
          <w:b/>
          <w:bCs/>
          <w:color w:val="000000"/>
          <w:sz w:val="18"/>
          <w:szCs w:val="18"/>
          <w:lang w:eastAsia="ru-RU"/>
        </w:rPr>
        <w:t>«ХАРАКТЕРИСТИКА СЮЖЕТА И ЕГО СВЯЗИ С ПРОБЛЕМАТИКОЙ ПРОИЗВЕДЕНИЯ»</w:t>
      </w:r>
      <w:r w:rsidRPr="00E10449">
        <w:rPr>
          <w:rFonts w:ascii="Times New Roman" w:eastAsia="Times New Roman" w:hAnsi="Times New Roman" w:cs="Times New Roman"/>
          <w:color w:val="000000"/>
          <w:sz w:val="18"/>
          <w:szCs w:val="18"/>
          <w:lang w:eastAsia="ru-RU"/>
        </w:rPr>
        <w:t> </w:t>
      </w:r>
      <w:r w:rsidRPr="00E10449">
        <w:rPr>
          <w:rFonts w:ascii="Times New Roman" w:eastAsia="Times New Roman" w:hAnsi="Times New Roman" w:cs="Times New Roman"/>
          <w:color w:val="000000"/>
          <w:sz w:val="18"/>
          <w:szCs w:val="18"/>
          <w:lang w:eastAsia="ru-RU"/>
        </w:rPr>
        <w:br/>
        <w:t>(практикум)</w:t>
      </w:r>
    </w:p>
    <w:p w:rsidR="000C1C57" w:rsidRDefault="00800A60" w:rsidP="000C1C57">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Обобщение сведений о сюжете как организующем начале в эпических, драматических и лироэпических произведениях. Своеобразие лирического сюжета. Традиционные и нетрадиционные сюжетные модели. «Вечные» и «бродячие» сюжеты. Проблематика произведения (философская, социальная, нравственная) и ее воплощение в сюжете. Примерный план характеристики сюжета литературного произведения. Подготовка к устным сообщениям об особенностях сюжета в одном из ранее изученных или самостоятельно прочитанных произведений.</w:t>
      </w:r>
      <w:r w:rsidRPr="00981874">
        <w:rPr>
          <w:rFonts w:ascii="Times New Roman" w:eastAsia="Times New Roman" w:hAnsi="Times New Roman" w:cs="Times New Roman"/>
          <w:color w:val="000000"/>
          <w:sz w:val="24"/>
          <w:szCs w:val="24"/>
          <w:lang w:eastAsia="ru-RU"/>
        </w:rPr>
        <w:t> </w:t>
      </w:r>
    </w:p>
    <w:p w:rsidR="00E10449" w:rsidRPr="000C1C57" w:rsidRDefault="000C1C57" w:rsidP="000C1C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00A60" w:rsidRPr="00E10449">
        <w:rPr>
          <w:rFonts w:ascii="Times New Roman" w:eastAsia="Times New Roman" w:hAnsi="Times New Roman" w:cs="Times New Roman"/>
          <w:b/>
          <w:bCs/>
          <w:color w:val="000000"/>
          <w:sz w:val="18"/>
          <w:szCs w:val="18"/>
          <w:lang w:eastAsia="ru-RU"/>
        </w:rPr>
        <w:t>Н. В. ГОГОЛЬ</w:t>
      </w:r>
    </w:p>
    <w:p w:rsidR="00800A60" w:rsidRPr="000C1C57" w:rsidRDefault="00800A60" w:rsidP="000C1C57">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 Повесть</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 xml:space="preserve">«Тарас </w:t>
      </w:r>
      <w:proofErr w:type="spellStart"/>
      <w:r w:rsidRPr="00981874">
        <w:rPr>
          <w:rFonts w:ascii="Times New Roman" w:eastAsia="Times New Roman" w:hAnsi="Times New Roman" w:cs="Times New Roman"/>
          <w:b/>
          <w:bCs/>
          <w:color w:val="000000"/>
          <w:sz w:val="24"/>
          <w:szCs w:val="24"/>
          <w:lang w:eastAsia="ru-RU"/>
        </w:rPr>
        <w:t>Бульба</w:t>
      </w:r>
      <w:proofErr w:type="spellEnd"/>
      <w:r w:rsidRPr="00981874">
        <w:rPr>
          <w:rFonts w:ascii="Times New Roman" w:eastAsia="Times New Roman" w:hAnsi="Times New Roman" w:cs="Times New Roman"/>
          <w:b/>
          <w:bCs/>
          <w:color w:val="000000"/>
          <w:sz w:val="24"/>
          <w:szCs w:val="24"/>
          <w:lang w:eastAsia="ru-RU"/>
        </w:rPr>
        <w:t>»</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Историческая основа повести. Картины природы и картины народной жизни. Изображение героического характера, сильных, мужественных защитников Отечества. Прославление товарищества. Патриотическая тема и тема предательства в повести. Образы Остапа и </w:t>
      </w:r>
      <w:proofErr w:type="spellStart"/>
      <w:r w:rsidRPr="00981874">
        <w:rPr>
          <w:rFonts w:ascii="Times New Roman" w:eastAsia="Times New Roman" w:hAnsi="Times New Roman" w:cs="Times New Roman"/>
          <w:color w:val="000000"/>
          <w:sz w:val="24"/>
          <w:szCs w:val="24"/>
          <w:shd w:val="clear" w:color="auto" w:fill="FFFFFF"/>
          <w:lang w:eastAsia="ru-RU"/>
        </w:rPr>
        <w:t>Андрия</w:t>
      </w:r>
      <w:proofErr w:type="spellEnd"/>
      <w:r w:rsidRPr="00981874">
        <w:rPr>
          <w:rFonts w:ascii="Times New Roman" w:eastAsia="Times New Roman" w:hAnsi="Times New Roman" w:cs="Times New Roman"/>
          <w:color w:val="000000"/>
          <w:sz w:val="24"/>
          <w:szCs w:val="24"/>
          <w:shd w:val="clear" w:color="auto" w:fill="FFFFFF"/>
          <w:lang w:eastAsia="ru-RU"/>
        </w:rPr>
        <w:t xml:space="preserve"> и средства их создания. Принцип контраста в изображении братьев. Образ Тараса </w:t>
      </w:r>
      <w:proofErr w:type="spellStart"/>
      <w:r w:rsidRPr="00981874">
        <w:rPr>
          <w:rFonts w:ascii="Times New Roman" w:eastAsia="Times New Roman" w:hAnsi="Times New Roman" w:cs="Times New Roman"/>
          <w:color w:val="000000"/>
          <w:sz w:val="24"/>
          <w:szCs w:val="24"/>
          <w:shd w:val="clear" w:color="auto" w:fill="FFFFFF"/>
          <w:lang w:eastAsia="ru-RU"/>
        </w:rPr>
        <w:t>Бульбы</w:t>
      </w:r>
      <w:proofErr w:type="spellEnd"/>
      <w:r w:rsidRPr="00981874">
        <w:rPr>
          <w:rFonts w:ascii="Times New Roman" w:eastAsia="Times New Roman" w:hAnsi="Times New Roman" w:cs="Times New Roman"/>
          <w:color w:val="000000"/>
          <w:sz w:val="24"/>
          <w:szCs w:val="24"/>
          <w:shd w:val="clear" w:color="auto" w:fill="FFFFFF"/>
          <w:lang w:eastAsia="ru-RU"/>
        </w:rPr>
        <w:t>. Трагизм конфликта отца и сына. Борьба долга и чувства в душах героев. Роль детали в раскрытии характера. Смысл финала повести.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Эпос. Герой. Повесть. Сюжет. Конфликт. Пейзаж.</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 xml:space="preserve">Выделение основных эпизодов в сюжетных линиях Остапа и </w:t>
      </w:r>
      <w:proofErr w:type="spellStart"/>
      <w:r w:rsidRPr="00981874">
        <w:rPr>
          <w:rFonts w:ascii="Times New Roman" w:eastAsia="Times New Roman" w:hAnsi="Times New Roman" w:cs="Times New Roman"/>
          <w:color w:val="000000"/>
          <w:sz w:val="24"/>
          <w:szCs w:val="24"/>
          <w:shd w:val="clear" w:color="auto" w:fill="FFFFFF"/>
          <w:lang w:eastAsia="ru-RU"/>
        </w:rPr>
        <w:t>Андрия</w:t>
      </w:r>
      <w:proofErr w:type="spellEnd"/>
      <w:r w:rsidRPr="00981874">
        <w:rPr>
          <w:rFonts w:ascii="Times New Roman" w:eastAsia="Times New Roman" w:hAnsi="Times New Roman" w:cs="Times New Roman"/>
          <w:color w:val="000000"/>
          <w:sz w:val="24"/>
          <w:szCs w:val="24"/>
          <w:shd w:val="clear" w:color="auto" w:fill="FFFFFF"/>
          <w:lang w:eastAsia="ru-RU"/>
        </w:rPr>
        <w:t>. Письменный ответ на вопрос об основном конфликте повести. Устный пересказ одного из эпизодов повести и краткая его характеристика. Подбор цитат к устному рассказу о картине жизни, нарисованной в произведении.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Иллюстрации к повести. Картина И. Е. Репина «Запорожцы пишут письмо турецкому султану».</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Н. В. Гоголь. «Повесть о том, как поссорился Иван Иванович с Иваном Никифоровичем».</w:t>
      </w:r>
      <w:r w:rsidRPr="00981874">
        <w:rPr>
          <w:rFonts w:ascii="Times New Roman" w:eastAsia="Times New Roman" w:hAnsi="Times New Roman" w:cs="Times New Roman"/>
          <w:color w:val="000000"/>
          <w:sz w:val="24"/>
          <w:szCs w:val="24"/>
          <w:lang w:eastAsia="ru-RU"/>
        </w:rPr>
        <w:br/>
      </w:r>
      <w:r w:rsidR="000C1C57">
        <w:rPr>
          <w:rFonts w:ascii="Times New Roman" w:eastAsia="Times New Roman" w:hAnsi="Times New Roman" w:cs="Times New Roman"/>
          <w:b/>
          <w:bCs/>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«АНАЛИЗ ЭПИЗОДА ЭПИЧЕСКОГО ПРОИЗВЕДЕНИЯ» </w:t>
      </w:r>
      <w:r w:rsidRPr="00E10449">
        <w:rPr>
          <w:rFonts w:ascii="Times New Roman" w:eastAsia="Times New Roman" w:hAnsi="Times New Roman" w:cs="Times New Roman"/>
          <w:color w:val="000000"/>
          <w:sz w:val="18"/>
          <w:szCs w:val="18"/>
          <w:lang w:eastAsia="ru-RU"/>
        </w:rPr>
        <w:br/>
      </w:r>
      <w:r w:rsidR="000C1C57">
        <w:rPr>
          <w:rFonts w:ascii="Times New Roman" w:eastAsia="Times New Roman" w:hAnsi="Times New Roman" w:cs="Times New Roman"/>
          <w:b/>
          <w:bCs/>
          <w:color w:val="000000"/>
          <w:sz w:val="18"/>
          <w:szCs w:val="18"/>
          <w:lang w:eastAsia="ru-RU"/>
        </w:rPr>
        <w:t xml:space="preserve">  </w:t>
      </w:r>
      <w:r w:rsidRPr="00981874">
        <w:rPr>
          <w:rFonts w:ascii="Times New Roman" w:eastAsia="Times New Roman" w:hAnsi="Times New Roman" w:cs="Times New Roman"/>
          <w:color w:val="000000"/>
          <w:sz w:val="24"/>
          <w:szCs w:val="24"/>
          <w:shd w:val="clear" w:color="auto" w:fill="FFFFFF"/>
          <w:lang w:eastAsia="ru-RU"/>
        </w:rPr>
        <w:t> Обобщение знаний об эпизоде как элементе сюжета. Закрепление навыка выделения основных эпизодов в произведении, выбора заглавия к ним. Примерный план анализа эпизода эпического произведения. Подготовка к написанию сочинения по анализу одного из кульминационных эпизодов в ранее изученном произведении.</w:t>
      </w:r>
    </w:p>
    <w:p w:rsidR="00800A60" w:rsidRPr="00E10449" w:rsidRDefault="00800A60" w:rsidP="00800A60">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И. С. ТУРГЕНЕВ</w:t>
      </w:r>
    </w:p>
    <w:p w:rsidR="00800A60" w:rsidRPr="00981874" w:rsidRDefault="00C45E5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b/>
          <w:bCs/>
          <w:color w:val="000000"/>
          <w:sz w:val="24"/>
          <w:szCs w:val="24"/>
          <w:lang w:eastAsia="ru-RU"/>
        </w:rPr>
        <w:t>  </w:t>
      </w:r>
      <w:r w:rsidR="00800A60" w:rsidRPr="00981874">
        <w:rPr>
          <w:rFonts w:ascii="Times New Roman" w:eastAsia="Times New Roman" w:hAnsi="Times New Roman" w:cs="Times New Roman"/>
          <w:b/>
          <w:bCs/>
          <w:color w:val="000000"/>
          <w:sz w:val="24"/>
          <w:szCs w:val="24"/>
          <w:lang w:eastAsia="ru-RU"/>
        </w:rPr>
        <w:t>   </w:t>
      </w:r>
      <w:r w:rsidR="00800A60" w:rsidRPr="00981874">
        <w:rPr>
          <w:rFonts w:ascii="Times New Roman" w:eastAsia="Times New Roman" w:hAnsi="Times New Roman" w:cs="Times New Roman"/>
          <w:color w:val="000000"/>
          <w:sz w:val="24"/>
          <w:szCs w:val="24"/>
          <w:shd w:val="clear" w:color="auto" w:fill="FFFFFF"/>
          <w:lang w:eastAsia="ru-RU"/>
        </w:rPr>
        <w:t>Слово о писателе  Рассказы</w:t>
      </w:r>
      <w:r w:rsidR="00800A60" w:rsidRPr="00981874">
        <w:rPr>
          <w:rFonts w:ascii="Times New Roman" w:eastAsia="Times New Roman" w:hAnsi="Times New Roman" w:cs="Times New Roman"/>
          <w:color w:val="000000"/>
          <w:sz w:val="24"/>
          <w:szCs w:val="24"/>
          <w:lang w:eastAsia="ru-RU"/>
        </w:rPr>
        <w:t> </w:t>
      </w:r>
      <w:r w:rsidR="00800A60" w:rsidRPr="00981874">
        <w:rPr>
          <w:rFonts w:ascii="Times New Roman" w:eastAsia="Times New Roman" w:hAnsi="Times New Roman" w:cs="Times New Roman"/>
          <w:b/>
          <w:bCs/>
          <w:color w:val="000000"/>
          <w:sz w:val="24"/>
          <w:szCs w:val="24"/>
          <w:lang w:eastAsia="ru-RU"/>
        </w:rPr>
        <w:t>«Бирюк», «Лес и степь»</w:t>
      </w:r>
      <w:r w:rsidR="00800A60" w:rsidRPr="00981874">
        <w:rPr>
          <w:rFonts w:ascii="Times New Roman" w:eastAsia="Times New Roman" w:hAnsi="Times New Roman" w:cs="Times New Roman"/>
          <w:color w:val="000000"/>
          <w:sz w:val="24"/>
          <w:szCs w:val="24"/>
          <w:shd w:val="clear" w:color="auto" w:fill="FFFFFF"/>
          <w:lang w:eastAsia="ru-RU"/>
        </w:rPr>
        <w:t>.</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Биографическая основа рассказов. История создания цикла «Записки охотника». Образ охотника. Картины русской жизни и русской природы в рассказах. Мастерство пейзажной живописи. Сочетание эпического и лирического начал в произведениях.</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Теория литературы. </w:t>
      </w:r>
      <w:r w:rsidR="00800A60" w:rsidRPr="00981874">
        <w:rPr>
          <w:rFonts w:ascii="Times New Roman" w:eastAsia="Times New Roman" w:hAnsi="Times New Roman" w:cs="Times New Roman"/>
          <w:color w:val="000000"/>
          <w:sz w:val="24"/>
          <w:szCs w:val="24"/>
          <w:shd w:val="clear" w:color="auto" w:fill="FFFFFF"/>
          <w:lang w:eastAsia="ru-RU"/>
        </w:rPr>
        <w:t>Рассказ. Очерк. Лирическая проза. Пейзаж.</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Развитие речи. </w:t>
      </w:r>
      <w:r w:rsidR="00800A60" w:rsidRPr="00981874">
        <w:rPr>
          <w:rFonts w:ascii="Times New Roman" w:eastAsia="Times New Roman" w:hAnsi="Times New Roman" w:cs="Times New Roman"/>
          <w:color w:val="000000"/>
          <w:sz w:val="24"/>
          <w:szCs w:val="24"/>
          <w:shd w:val="clear" w:color="auto" w:fill="FFFFFF"/>
          <w:lang w:eastAsia="ru-RU"/>
        </w:rPr>
        <w:t>Подготовка сообщения о писателе и об истории создания цикла «Записки охотника» с использованием справочной литературы. Отзыв о самостоятельно прочитанном рассказе из цикла «Записки охотника».</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Внеклассное чтение. </w:t>
      </w:r>
      <w:r w:rsidR="00800A60" w:rsidRPr="00981874">
        <w:rPr>
          <w:rFonts w:ascii="Times New Roman" w:eastAsia="Times New Roman" w:hAnsi="Times New Roman" w:cs="Times New Roman"/>
          <w:color w:val="000000"/>
          <w:sz w:val="24"/>
          <w:szCs w:val="24"/>
          <w:shd w:val="clear" w:color="auto" w:fill="FFFFFF"/>
          <w:lang w:eastAsia="ru-RU"/>
        </w:rPr>
        <w:t>И. С. Тургенев. «Живые мощи».</w:t>
      </w:r>
    </w:p>
    <w:p w:rsidR="000C1C57" w:rsidRDefault="00800A60" w:rsidP="000C1C57">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Ф. И. ТЮТЧЕ</w:t>
      </w:r>
      <w:r w:rsidR="000C1C57">
        <w:rPr>
          <w:rFonts w:ascii="Times New Roman" w:eastAsia="Times New Roman" w:hAnsi="Times New Roman" w:cs="Times New Roman"/>
          <w:b/>
          <w:bCs/>
          <w:color w:val="000000"/>
          <w:sz w:val="18"/>
          <w:szCs w:val="18"/>
          <w:lang w:eastAsia="ru-RU"/>
        </w:rPr>
        <w:t>В</w:t>
      </w:r>
    </w:p>
    <w:p w:rsidR="000C1C57" w:rsidRPr="000C1C57" w:rsidRDefault="00800A60" w:rsidP="000C1C57">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«Фонтан», «Еще земли печален вид...», «Неохотно и несмело...»</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Философская проблематика стихотворений. Параллелизм в описании жизни природы и жизни человека. Природные образы и средства их создания. Особенности сюжета в лирических произведениях.</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lastRenderedPageBreak/>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Сюжет. Параллелизм.</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наизусть стихотворения. Подготовка вопросов для обсуждения философской проблематики стихотворений поэта о природе.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Ф. И. Тютчев. «Декабрьское утро».</w:t>
      </w:r>
    </w:p>
    <w:p w:rsidR="00800A60" w:rsidRPr="000C1C57" w:rsidRDefault="000C1C57" w:rsidP="000C1C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00A60" w:rsidRPr="00E10449">
        <w:rPr>
          <w:rFonts w:ascii="Times New Roman" w:eastAsia="Times New Roman" w:hAnsi="Times New Roman" w:cs="Times New Roman"/>
          <w:b/>
          <w:bCs/>
          <w:color w:val="000000"/>
          <w:sz w:val="18"/>
          <w:szCs w:val="18"/>
          <w:lang w:eastAsia="ru-RU"/>
        </w:rPr>
        <w:t>А. А. ФЕТ</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xml:space="preserve">      Слово о </w:t>
      </w:r>
      <w:proofErr w:type="spellStart"/>
      <w:r w:rsidRPr="00981874">
        <w:rPr>
          <w:rFonts w:ascii="Times New Roman" w:eastAsia="Times New Roman" w:hAnsi="Times New Roman" w:cs="Times New Roman"/>
          <w:color w:val="000000"/>
          <w:sz w:val="24"/>
          <w:szCs w:val="24"/>
          <w:shd w:val="clear" w:color="auto" w:fill="FFFFFF"/>
          <w:lang w:eastAsia="ru-RU"/>
        </w:rPr>
        <w:t>поэте</w:t>
      </w:r>
      <w:proofErr w:type="gramStart"/>
      <w:r w:rsidRPr="00981874">
        <w:rPr>
          <w:rFonts w:ascii="Times New Roman" w:eastAsia="Times New Roman" w:hAnsi="Times New Roman" w:cs="Times New Roman"/>
          <w:color w:val="000000"/>
          <w:sz w:val="24"/>
          <w:szCs w:val="24"/>
          <w:shd w:val="clear" w:color="auto" w:fill="FFFFFF"/>
          <w:lang w:eastAsia="ru-RU"/>
        </w:rPr>
        <w:t>.С</w:t>
      </w:r>
      <w:proofErr w:type="gramEnd"/>
      <w:r w:rsidRPr="00981874">
        <w:rPr>
          <w:rFonts w:ascii="Times New Roman" w:eastAsia="Times New Roman" w:hAnsi="Times New Roman" w:cs="Times New Roman"/>
          <w:color w:val="000000"/>
          <w:sz w:val="24"/>
          <w:szCs w:val="24"/>
          <w:shd w:val="clear" w:color="auto" w:fill="FFFFFF"/>
          <w:lang w:eastAsia="ru-RU"/>
        </w:rPr>
        <w:t>тихотворения</w:t>
      </w:r>
      <w:proofErr w:type="spellEnd"/>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 xml:space="preserve">«Кот поет, глаза </w:t>
      </w:r>
      <w:proofErr w:type="spellStart"/>
      <w:r w:rsidRPr="00981874">
        <w:rPr>
          <w:rFonts w:ascii="Times New Roman" w:eastAsia="Times New Roman" w:hAnsi="Times New Roman" w:cs="Times New Roman"/>
          <w:b/>
          <w:bCs/>
          <w:color w:val="000000"/>
          <w:sz w:val="24"/>
          <w:szCs w:val="24"/>
          <w:lang w:eastAsia="ru-RU"/>
        </w:rPr>
        <w:t>прищуря</w:t>
      </w:r>
      <w:proofErr w:type="spellEnd"/>
      <w:r w:rsidRPr="00981874">
        <w:rPr>
          <w:rFonts w:ascii="Times New Roman" w:eastAsia="Times New Roman" w:hAnsi="Times New Roman" w:cs="Times New Roman"/>
          <w:b/>
          <w:bCs/>
          <w:color w:val="000000"/>
          <w:sz w:val="24"/>
          <w:szCs w:val="24"/>
          <w:lang w:eastAsia="ru-RU"/>
        </w:rPr>
        <w:t>...», «На дворе не слышно вьюги...», «Вечер»</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Философская проблематика стихотворений. Параллелизм в описании жизни природы и жизни человека. Особенности сюжета в лирических произведениях. Традиции балладного сюжета в стихотворении «На дворе не слышно вьюги...».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Сюжет. Параллелизм. Баллада.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наизусть стихотворения. Сочинение о взаимодействии жизни природы и жизни человека на основе личных наблюдений и с использованием примеров из художественной литературы.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А. А. Фет. «Какая грусть! Конец аллеи...»</w:t>
      </w:r>
      <w:r w:rsidRPr="00981874">
        <w:rPr>
          <w:rFonts w:ascii="Times New Roman" w:eastAsia="Times New Roman" w:hAnsi="Times New Roman" w:cs="Times New Roman"/>
          <w:color w:val="000000"/>
          <w:sz w:val="24"/>
          <w:szCs w:val="24"/>
          <w:lang w:eastAsia="ru-RU"/>
        </w:rPr>
        <w:br/>
      </w:r>
    </w:p>
    <w:p w:rsidR="000C1C57" w:rsidRDefault="00800A60" w:rsidP="000C1C57">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E10449">
        <w:rPr>
          <w:rFonts w:ascii="Times New Roman" w:eastAsia="Times New Roman" w:hAnsi="Times New Roman" w:cs="Times New Roman"/>
          <w:b/>
          <w:bCs/>
          <w:color w:val="000000"/>
          <w:sz w:val="18"/>
          <w:szCs w:val="18"/>
          <w:lang w:eastAsia="ru-RU"/>
        </w:rPr>
        <w:t>«ПЕЙЗАЖ В ЭПИЧЕСКОМ И ЛИРИЧЕСКОМ ПРОИЗВЕДЕНИИ»</w:t>
      </w:r>
      <w:r w:rsidRPr="00E10449">
        <w:rPr>
          <w:rFonts w:ascii="Times New Roman" w:eastAsia="Times New Roman" w:hAnsi="Times New Roman" w:cs="Times New Roman"/>
          <w:color w:val="000000"/>
          <w:sz w:val="18"/>
          <w:szCs w:val="18"/>
          <w:lang w:eastAsia="ru-RU"/>
        </w:rPr>
        <w:t> </w:t>
      </w:r>
      <w:r w:rsidRPr="00E10449">
        <w:rPr>
          <w:rFonts w:ascii="Times New Roman" w:eastAsia="Times New Roman" w:hAnsi="Times New Roman" w:cs="Times New Roman"/>
          <w:color w:val="000000"/>
          <w:sz w:val="18"/>
          <w:szCs w:val="18"/>
          <w:lang w:eastAsia="ru-RU"/>
        </w:rPr>
        <w:br/>
        <w:t>(практикум)</w:t>
      </w:r>
    </w:p>
    <w:p w:rsidR="00800A60" w:rsidRPr="000C1C57" w:rsidRDefault="00800A60" w:rsidP="000C1C57">
      <w:pPr>
        <w:shd w:val="clear" w:color="auto" w:fill="FFFFFF"/>
        <w:spacing w:after="0" w:line="240" w:lineRule="auto"/>
        <w:rPr>
          <w:rFonts w:ascii="Times New Roman" w:eastAsia="Times New Roman" w:hAnsi="Times New Roman" w:cs="Times New Roman"/>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Обобщение знаний о функциях пейзажа в литературе. Пейзаж как неотъемлемая часть национального образа мира. Сюжетно-композиционная роль пейзажа. Разнообразие картин природы в эпических и лирических произведениях. Символическое значение природных образов. Средства создания пейзажных картин. Примерный план анализа литературного пейзажа (на материале ранее изученных эпических и лирических произведений). Подготовка к написанию сочинения по анализу пейзажа в одном из произведений.</w:t>
      </w:r>
      <w:r w:rsidR="000C1C57">
        <w:rPr>
          <w:rFonts w:ascii="Times New Roman" w:eastAsia="Times New Roman" w:hAnsi="Times New Roman" w:cs="Times New Roman"/>
          <w:sz w:val="24"/>
          <w:szCs w:val="24"/>
          <w:lang w:eastAsia="ru-RU"/>
        </w:rPr>
        <w:t xml:space="preserve">                                        </w:t>
      </w:r>
      <w:r w:rsidRPr="00E10449">
        <w:rPr>
          <w:rFonts w:ascii="Times New Roman" w:eastAsia="Times New Roman" w:hAnsi="Times New Roman" w:cs="Times New Roman"/>
          <w:b/>
          <w:bCs/>
          <w:color w:val="000000"/>
          <w:sz w:val="18"/>
          <w:szCs w:val="18"/>
          <w:lang w:eastAsia="ru-RU"/>
        </w:rPr>
        <w:t>Н. А. НЕКРАСОВ</w:t>
      </w:r>
    </w:p>
    <w:p w:rsidR="000C1C57" w:rsidRDefault="00800A60" w:rsidP="000C1C57">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«Размышления у парадного подъезда», «В полном разгаре страда деревенская...»</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Изображение народных характеров. Проблема социальной несправедливости. Образ русской крестьянки. Тема нелегкой судьбы русской женщины. Эпическое начало в лирике Некрасова. Особенности языка. Развитие фольклорных традиций в стихотворениях.</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Поэма</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«Русские женщины» («Княгиня Трубецкая»)</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Историческая основа сюжета поэмы. Образ русской дворянки и средства его создания. Художественная функция диалога в поэме. Социальная и нравственная проблематика произведения. Авторская позиция и способы ее выражения. Особенности строфики и ритмики.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Поэма. Лирический сюжет. Эпический сюжет. Фольклорные традиции. Строфа. Стихотворный размер.</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фрагментов наизусть. Подготовка сообщений об исторической основе поэмы и о судьбах отдельных декабристов, сосланных в Сибирь, с использованием справочной литературы и ресурсов Интернета.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Н. А. Некрасов. «Русские женщины» («Княгиня М. Н. Волконская»).</w:t>
      </w:r>
    </w:p>
    <w:p w:rsidR="00800A60" w:rsidRPr="000C1C57" w:rsidRDefault="000C1C57" w:rsidP="000C1C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00A60" w:rsidRPr="00E10449">
        <w:rPr>
          <w:rFonts w:ascii="Times New Roman" w:eastAsia="Times New Roman" w:hAnsi="Times New Roman" w:cs="Times New Roman"/>
          <w:b/>
          <w:bCs/>
          <w:color w:val="000000"/>
          <w:sz w:val="18"/>
          <w:szCs w:val="18"/>
          <w:lang w:eastAsia="ru-RU"/>
        </w:rPr>
        <w:t>М. Е. САЛТЫКОВ-ЩЕДРИН</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 Сказки</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 xml:space="preserve">«Повесть о том, как один мужик двух генералов прокормил», «Премудрый </w:t>
      </w:r>
      <w:proofErr w:type="spellStart"/>
      <w:r w:rsidRPr="00981874">
        <w:rPr>
          <w:rFonts w:ascii="Times New Roman" w:eastAsia="Times New Roman" w:hAnsi="Times New Roman" w:cs="Times New Roman"/>
          <w:b/>
          <w:bCs/>
          <w:color w:val="000000"/>
          <w:sz w:val="24"/>
          <w:szCs w:val="24"/>
          <w:lang w:eastAsia="ru-RU"/>
        </w:rPr>
        <w:t>пискарь</w:t>
      </w:r>
      <w:proofErr w:type="spellEnd"/>
      <w:r w:rsidRPr="00981874">
        <w:rPr>
          <w:rFonts w:ascii="Times New Roman" w:eastAsia="Times New Roman" w:hAnsi="Times New Roman" w:cs="Times New Roman"/>
          <w:b/>
          <w:bCs/>
          <w:color w:val="000000"/>
          <w:sz w:val="24"/>
          <w:szCs w:val="24"/>
          <w:lang w:eastAsia="ru-RU"/>
        </w:rPr>
        <w:t>», «Медведь на воеводстве»</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Своеобразное художественное осмысление проблем российской действительности. Сочетание фольклорных традиций и традиций литературной сказки. Особенности сказочного сюжета. Социальная и нравственная проблематика сказок Салтыкова-Щедрина. Сатирическое обличение общественных пороков. Проблема взаимоотношений народа и власти. Изображение народного характера. Авторская позиция и способы ее выражения. Художественная функция гротеска и эзопова языка.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Фантастика. Гротеск. Эзопов язык. Сатира.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lastRenderedPageBreak/>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Письменный ответ на вопрос о смысле финала одной из сказок. Сжатое изложение эпизода и ответ на вопрос о его значении в сюжете произведения. Подготовка сообщений о гротеске в литературе и других видах искусства.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Иллюстрации к сказкам писателя.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М. Е. Салтыков-Щедрин. «Дикий помещик ».</w:t>
      </w:r>
    </w:p>
    <w:p w:rsidR="00800A60" w:rsidRPr="00E10449" w:rsidRDefault="00800A60" w:rsidP="00800A60">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А. П. ЧЕХОВ</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w:t>
      </w:r>
      <w:r w:rsidR="000C1C57">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shd w:val="clear" w:color="auto" w:fill="FFFFFF"/>
          <w:lang w:eastAsia="ru-RU"/>
        </w:rPr>
        <w:t>  Рассказ</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«Смерть чиновника»</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Смысл названия рассказа. Особенности сюжета и композиции. Прием повтора. Способы выражения авторской позиции. Роль художественной детали в рассказе. Смысл финала.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Художественная деталь. «Говорящая» фамилия.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 xml:space="preserve">Письменный ответ на вопрос о смысле финала рассказа. Сообщение о </w:t>
      </w:r>
      <w:proofErr w:type="gramStart"/>
      <w:r w:rsidRPr="00981874">
        <w:rPr>
          <w:rFonts w:ascii="Times New Roman" w:eastAsia="Times New Roman" w:hAnsi="Times New Roman" w:cs="Times New Roman"/>
          <w:color w:val="000000"/>
          <w:sz w:val="24"/>
          <w:szCs w:val="24"/>
          <w:shd w:val="clear" w:color="auto" w:fill="FFFFFF"/>
          <w:lang w:eastAsia="ru-RU"/>
        </w:rPr>
        <w:t>комических ситуациях</w:t>
      </w:r>
      <w:proofErr w:type="gramEnd"/>
      <w:r w:rsidRPr="00981874">
        <w:rPr>
          <w:rFonts w:ascii="Times New Roman" w:eastAsia="Times New Roman" w:hAnsi="Times New Roman" w:cs="Times New Roman"/>
          <w:color w:val="000000"/>
          <w:sz w:val="24"/>
          <w:szCs w:val="24"/>
          <w:shd w:val="clear" w:color="auto" w:fill="FFFFFF"/>
          <w:lang w:eastAsia="ru-RU"/>
        </w:rPr>
        <w:t xml:space="preserve"> на основе жизненного и читательского опыта.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А. П. Чехов. «Маска».</w:t>
      </w:r>
      <w:r w:rsidRPr="00981874">
        <w:rPr>
          <w:rFonts w:ascii="Times New Roman" w:eastAsia="Times New Roman" w:hAnsi="Times New Roman" w:cs="Times New Roman"/>
          <w:color w:val="000000"/>
          <w:sz w:val="24"/>
          <w:szCs w:val="24"/>
          <w:lang w:eastAsia="ru-RU"/>
        </w:rPr>
        <w:br/>
      </w:r>
    </w:p>
    <w:p w:rsidR="000C1C57" w:rsidRPr="00981874" w:rsidRDefault="00800A60" w:rsidP="000C1C57">
      <w:pPr>
        <w:shd w:val="clear" w:color="auto" w:fill="FFFFFF"/>
        <w:spacing w:after="0" w:line="240" w:lineRule="auto"/>
        <w:jc w:val="center"/>
        <w:rPr>
          <w:rFonts w:ascii="Times New Roman" w:eastAsia="Times New Roman" w:hAnsi="Times New Roman" w:cs="Times New Roman"/>
          <w:color w:val="000000"/>
          <w:sz w:val="24"/>
          <w:szCs w:val="24"/>
          <w:shd w:val="clear" w:color="auto" w:fill="FFFFFF"/>
          <w:lang w:eastAsia="ru-RU"/>
        </w:rPr>
      </w:pPr>
      <w:r w:rsidRPr="00E10449">
        <w:rPr>
          <w:rFonts w:ascii="Times New Roman" w:eastAsia="Times New Roman" w:hAnsi="Times New Roman" w:cs="Times New Roman"/>
          <w:b/>
          <w:bCs/>
          <w:color w:val="000000"/>
          <w:sz w:val="18"/>
          <w:szCs w:val="18"/>
          <w:lang w:eastAsia="ru-RU"/>
        </w:rPr>
        <w:t>«</w:t>
      </w:r>
      <w:proofErr w:type="gramStart"/>
      <w:r w:rsidRPr="00E10449">
        <w:rPr>
          <w:rFonts w:ascii="Times New Roman" w:eastAsia="Times New Roman" w:hAnsi="Times New Roman" w:cs="Times New Roman"/>
          <w:b/>
          <w:bCs/>
          <w:color w:val="000000"/>
          <w:sz w:val="18"/>
          <w:szCs w:val="18"/>
          <w:lang w:eastAsia="ru-RU"/>
        </w:rPr>
        <w:t>ТРАГИЧЕСКОЕ</w:t>
      </w:r>
      <w:proofErr w:type="gramEnd"/>
      <w:r w:rsidRPr="00E10449">
        <w:rPr>
          <w:rFonts w:ascii="Times New Roman" w:eastAsia="Times New Roman" w:hAnsi="Times New Roman" w:cs="Times New Roman"/>
          <w:b/>
          <w:bCs/>
          <w:color w:val="000000"/>
          <w:sz w:val="18"/>
          <w:szCs w:val="18"/>
          <w:lang w:eastAsia="ru-RU"/>
        </w:rPr>
        <w:t xml:space="preserve"> И КОМИЧЕСКОЕ </w:t>
      </w:r>
      <w:r w:rsidRPr="00E10449">
        <w:rPr>
          <w:rFonts w:ascii="Times New Roman" w:eastAsia="Times New Roman" w:hAnsi="Times New Roman" w:cs="Times New Roman"/>
          <w:b/>
          <w:bCs/>
          <w:color w:val="000000"/>
          <w:sz w:val="18"/>
          <w:szCs w:val="18"/>
          <w:lang w:eastAsia="ru-RU"/>
        </w:rPr>
        <w:br/>
        <w:t>В ЛИТЕРАТУРНОМ ПРОИЗВЕДЕНИИ»</w:t>
      </w:r>
      <w:r w:rsidRPr="00E10449">
        <w:rPr>
          <w:rFonts w:ascii="Times New Roman" w:eastAsia="Times New Roman" w:hAnsi="Times New Roman" w:cs="Times New Roman"/>
          <w:color w:val="000000"/>
          <w:sz w:val="18"/>
          <w:szCs w:val="18"/>
          <w:lang w:eastAsia="ru-RU"/>
        </w:rPr>
        <w:t> </w:t>
      </w:r>
    </w:p>
    <w:p w:rsidR="00800A60" w:rsidRPr="00E10449" w:rsidRDefault="00800A60" w:rsidP="00800A60">
      <w:pPr>
        <w:spacing w:after="0" w:line="240" w:lineRule="auto"/>
        <w:rPr>
          <w:rFonts w:ascii="Times New Roman" w:eastAsia="Times New Roman" w:hAnsi="Times New Roman" w:cs="Times New Roman"/>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xml:space="preserve">      Обобщение сведений о </w:t>
      </w:r>
      <w:proofErr w:type="gramStart"/>
      <w:r w:rsidRPr="00981874">
        <w:rPr>
          <w:rFonts w:ascii="Times New Roman" w:eastAsia="Times New Roman" w:hAnsi="Times New Roman" w:cs="Times New Roman"/>
          <w:color w:val="000000"/>
          <w:sz w:val="24"/>
          <w:szCs w:val="24"/>
          <w:shd w:val="clear" w:color="auto" w:fill="FFFFFF"/>
          <w:lang w:eastAsia="ru-RU"/>
        </w:rPr>
        <w:t>трагическом</w:t>
      </w:r>
      <w:proofErr w:type="gramEnd"/>
      <w:r w:rsidRPr="00981874">
        <w:rPr>
          <w:rFonts w:ascii="Times New Roman" w:eastAsia="Times New Roman" w:hAnsi="Times New Roman" w:cs="Times New Roman"/>
          <w:color w:val="000000"/>
          <w:sz w:val="24"/>
          <w:szCs w:val="24"/>
          <w:shd w:val="clear" w:color="auto" w:fill="FFFFFF"/>
          <w:lang w:eastAsia="ru-RU"/>
        </w:rPr>
        <w:t xml:space="preserve"> и комическом. Трагический конфликт в эпических, лирических и драматических произведениях (на материале ранее </w:t>
      </w:r>
      <w:proofErr w:type="gramStart"/>
      <w:r w:rsidRPr="00981874">
        <w:rPr>
          <w:rFonts w:ascii="Times New Roman" w:eastAsia="Times New Roman" w:hAnsi="Times New Roman" w:cs="Times New Roman"/>
          <w:color w:val="000000"/>
          <w:sz w:val="24"/>
          <w:szCs w:val="24"/>
          <w:shd w:val="clear" w:color="auto" w:fill="FFFFFF"/>
          <w:lang w:eastAsia="ru-RU"/>
        </w:rPr>
        <w:t>изученного</w:t>
      </w:r>
      <w:proofErr w:type="gramEnd"/>
      <w:r w:rsidRPr="00981874">
        <w:rPr>
          <w:rFonts w:ascii="Times New Roman" w:eastAsia="Times New Roman" w:hAnsi="Times New Roman" w:cs="Times New Roman"/>
          <w:color w:val="000000"/>
          <w:sz w:val="24"/>
          <w:szCs w:val="24"/>
          <w:shd w:val="clear" w:color="auto" w:fill="FFFFFF"/>
          <w:lang w:eastAsia="ru-RU"/>
        </w:rPr>
        <w:t xml:space="preserve">). Виды </w:t>
      </w:r>
      <w:proofErr w:type="gramStart"/>
      <w:r w:rsidRPr="00981874">
        <w:rPr>
          <w:rFonts w:ascii="Times New Roman" w:eastAsia="Times New Roman" w:hAnsi="Times New Roman" w:cs="Times New Roman"/>
          <w:color w:val="000000"/>
          <w:sz w:val="24"/>
          <w:szCs w:val="24"/>
          <w:shd w:val="clear" w:color="auto" w:fill="FFFFFF"/>
          <w:lang w:eastAsia="ru-RU"/>
        </w:rPr>
        <w:t>комического</w:t>
      </w:r>
      <w:proofErr w:type="gramEnd"/>
      <w:r w:rsidRPr="00981874">
        <w:rPr>
          <w:rFonts w:ascii="Times New Roman" w:eastAsia="Times New Roman" w:hAnsi="Times New Roman" w:cs="Times New Roman"/>
          <w:color w:val="000000"/>
          <w:sz w:val="24"/>
          <w:szCs w:val="24"/>
          <w:shd w:val="clear" w:color="auto" w:fill="FFFFFF"/>
          <w:lang w:eastAsia="ru-RU"/>
        </w:rPr>
        <w:t xml:space="preserve">. Сатирический и несатирический комизм. Сочетание </w:t>
      </w:r>
      <w:proofErr w:type="gramStart"/>
      <w:r w:rsidRPr="00981874">
        <w:rPr>
          <w:rFonts w:ascii="Times New Roman" w:eastAsia="Times New Roman" w:hAnsi="Times New Roman" w:cs="Times New Roman"/>
          <w:color w:val="000000"/>
          <w:sz w:val="24"/>
          <w:szCs w:val="24"/>
          <w:shd w:val="clear" w:color="auto" w:fill="FFFFFF"/>
          <w:lang w:eastAsia="ru-RU"/>
        </w:rPr>
        <w:t>трагического</w:t>
      </w:r>
      <w:proofErr w:type="gramEnd"/>
      <w:r w:rsidRPr="00981874">
        <w:rPr>
          <w:rFonts w:ascii="Times New Roman" w:eastAsia="Times New Roman" w:hAnsi="Times New Roman" w:cs="Times New Roman"/>
          <w:color w:val="000000"/>
          <w:sz w:val="24"/>
          <w:szCs w:val="24"/>
          <w:shd w:val="clear" w:color="auto" w:fill="FFFFFF"/>
          <w:lang w:eastAsia="ru-RU"/>
        </w:rPr>
        <w:t xml:space="preserve"> и комического в литературном произведении как отражение противоречивой картины жизни. Подготовка сообщений о формах проявления комического (сатира, юмор, ирония, остроумие, каламбур, пародирование) в отдельных эпизодах драматических произведений (на материале классного и внеклассного чтения).</w:t>
      </w:r>
      <w:r w:rsidRPr="00981874">
        <w:rPr>
          <w:rFonts w:ascii="Times New Roman" w:eastAsia="Times New Roman" w:hAnsi="Times New Roman" w:cs="Times New Roman"/>
          <w:color w:val="000000"/>
          <w:sz w:val="24"/>
          <w:szCs w:val="24"/>
          <w:lang w:eastAsia="ru-RU"/>
        </w:rPr>
        <w:br/>
      </w:r>
    </w:p>
    <w:p w:rsidR="000C1C57" w:rsidRDefault="000C1C57" w:rsidP="000C1C57">
      <w:pPr>
        <w:shd w:val="clear" w:color="auto" w:fill="FFFFFF"/>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b/>
          <w:bCs/>
          <w:color w:val="000000"/>
          <w:sz w:val="18"/>
          <w:szCs w:val="18"/>
          <w:lang w:eastAsia="ru-RU"/>
        </w:rPr>
        <w:t xml:space="preserve">                                                          «ЖАНР НОВЕЛЛЫ В ЗАРУБЕЖН</w:t>
      </w:r>
      <w:r w:rsidR="00800A60" w:rsidRPr="00E10449">
        <w:rPr>
          <w:rFonts w:ascii="Times New Roman" w:eastAsia="Times New Roman" w:hAnsi="Times New Roman" w:cs="Times New Roman"/>
          <w:b/>
          <w:bCs/>
          <w:color w:val="000000"/>
          <w:sz w:val="18"/>
          <w:szCs w:val="18"/>
          <w:lang w:eastAsia="ru-RU"/>
        </w:rPr>
        <w:t>ЛИТЕРАТУРЕ»</w:t>
      </w:r>
      <w:r w:rsidR="00800A60" w:rsidRPr="00E10449">
        <w:rPr>
          <w:rFonts w:ascii="Times New Roman" w:eastAsia="Times New Roman" w:hAnsi="Times New Roman" w:cs="Times New Roman"/>
          <w:color w:val="000000"/>
          <w:sz w:val="18"/>
          <w:szCs w:val="18"/>
          <w:lang w:eastAsia="ru-RU"/>
        </w:rPr>
        <w:t> </w:t>
      </w:r>
      <w:r w:rsidR="00800A60" w:rsidRPr="00981874">
        <w:rPr>
          <w:rFonts w:ascii="Times New Roman" w:eastAsia="Times New Roman" w:hAnsi="Times New Roman" w:cs="Times New Roman"/>
          <w:color w:val="000000"/>
          <w:sz w:val="24"/>
          <w:szCs w:val="24"/>
          <w:shd w:val="clear" w:color="auto" w:fill="FFFFFF"/>
          <w:lang w:eastAsia="ru-RU"/>
        </w:rPr>
        <w:t>     </w:t>
      </w:r>
    </w:p>
    <w:p w:rsidR="00800A60" w:rsidRPr="000C1C57" w:rsidRDefault="000C1C57" w:rsidP="000C1C57">
      <w:pPr>
        <w:shd w:val="clear" w:color="auto" w:fill="FFFFFF"/>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24"/>
          <w:szCs w:val="24"/>
          <w:shd w:val="clear" w:color="auto" w:fill="FFFFFF"/>
          <w:lang w:eastAsia="ru-RU"/>
        </w:rPr>
        <w:t xml:space="preserve">     </w:t>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П. Мерим</w:t>
      </w:r>
      <w:r w:rsidR="00800A60" w:rsidRPr="00981874">
        <w:rPr>
          <w:rFonts w:ascii="Times New Roman" w:eastAsia="Times New Roman" w:hAnsi="Times New Roman" w:cs="Times New Roman"/>
          <w:color w:val="000000"/>
          <w:sz w:val="24"/>
          <w:szCs w:val="24"/>
          <w:shd w:val="clear" w:color="auto" w:fill="FFFFFF"/>
          <w:lang w:eastAsia="ru-RU"/>
        </w:rPr>
        <w:t> «</w:t>
      </w:r>
      <w:proofErr w:type="spellStart"/>
      <w:r w:rsidR="00800A60" w:rsidRPr="00981874">
        <w:rPr>
          <w:rFonts w:ascii="Times New Roman" w:eastAsia="Times New Roman" w:hAnsi="Times New Roman" w:cs="Times New Roman"/>
          <w:color w:val="000000"/>
          <w:sz w:val="24"/>
          <w:szCs w:val="24"/>
          <w:shd w:val="clear" w:color="auto" w:fill="FFFFFF"/>
          <w:lang w:eastAsia="ru-RU"/>
        </w:rPr>
        <w:t>Маттео</w:t>
      </w:r>
      <w:proofErr w:type="spellEnd"/>
      <w:r w:rsidR="00800A60" w:rsidRPr="00981874">
        <w:rPr>
          <w:rFonts w:ascii="Times New Roman" w:eastAsia="Times New Roman" w:hAnsi="Times New Roman" w:cs="Times New Roman"/>
          <w:color w:val="000000"/>
          <w:sz w:val="24"/>
          <w:szCs w:val="24"/>
          <w:shd w:val="clear" w:color="auto" w:fill="FFFFFF"/>
          <w:lang w:eastAsia="ru-RU"/>
        </w:rPr>
        <w:t xml:space="preserve"> Фальконе».</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Э. А. П</w:t>
      </w:r>
      <w:r>
        <w:rPr>
          <w:rFonts w:ascii="Times New Roman" w:eastAsia="Times New Roman" w:hAnsi="Times New Roman" w:cs="Times New Roman"/>
          <w:b/>
          <w:bCs/>
          <w:color w:val="000000"/>
          <w:sz w:val="24"/>
          <w:szCs w:val="24"/>
          <w:lang w:eastAsia="ru-RU"/>
        </w:rPr>
        <w:t>о</w:t>
      </w:r>
      <w:r w:rsidR="00800A60" w:rsidRPr="00981874">
        <w:rPr>
          <w:rFonts w:ascii="Times New Roman" w:eastAsia="Times New Roman" w:hAnsi="Times New Roman" w:cs="Times New Roman"/>
          <w:b/>
          <w:bCs/>
          <w:color w:val="000000"/>
          <w:sz w:val="24"/>
          <w:szCs w:val="24"/>
          <w:lang w:eastAsia="ru-RU"/>
        </w:rPr>
        <w:t>   </w:t>
      </w:r>
      <w:r w:rsidR="00800A60" w:rsidRPr="00981874">
        <w:rPr>
          <w:rFonts w:ascii="Times New Roman" w:eastAsia="Times New Roman" w:hAnsi="Times New Roman" w:cs="Times New Roman"/>
          <w:color w:val="000000"/>
          <w:sz w:val="24"/>
          <w:szCs w:val="24"/>
          <w:shd w:val="clear" w:color="auto" w:fill="FFFFFF"/>
          <w:lang w:eastAsia="ru-RU"/>
        </w:rPr>
        <w:t xml:space="preserve">«Низвержение в </w:t>
      </w:r>
      <w:proofErr w:type="spellStart"/>
      <w:r w:rsidR="00800A60" w:rsidRPr="00981874">
        <w:rPr>
          <w:rFonts w:ascii="Times New Roman" w:eastAsia="Times New Roman" w:hAnsi="Times New Roman" w:cs="Times New Roman"/>
          <w:color w:val="000000"/>
          <w:sz w:val="24"/>
          <w:szCs w:val="24"/>
          <w:shd w:val="clear" w:color="auto" w:fill="FFFFFF"/>
          <w:lang w:eastAsia="ru-RU"/>
        </w:rPr>
        <w:t>Мальстрем</w:t>
      </w:r>
      <w:proofErr w:type="spellEnd"/>
      <w:r w:rsidR="00800A60" w:rsidRPr="00981874">
        <w:rPr>
          <w:rFonts w:ascii="Times New Roman" w:eastAsia="Times New Roman" w:hAnsi="Times New Roman" w:cs="Times New Roman"/>
          <w:color w:val="000000"/>
          <w:sz w:val="24"/>
          <w:szCs w:val="24"/>
          <w:shd w:val="clear" w:color="auto" w:fill="FFFFFF"/>
          <w:lang w:eastAsia="ru-RU"/>
        </w:rPr>
        <w:t>».</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О. Генри</w:t>
      </w:r>
      <w:proofErr w:type="gramStart"/>
      <w:r w:rsidR="00800A60" w:rsidRPr="00981874">
        <w:rPr>
          <w:rFonts w:ascii="Times New Roman" w:eastAsia="Times New Roman" w:hAnsi="Times New Roman" w:cs="Times New Roman"/>
          <w:color w:val="000000"/>
          <w:sz w:val="24"/>
          <w:szCs w:val="24"/>
          <w:shd w:val="clear" w:color="auto" w:fill="FFFFFF"/>
          <w:lang w:eastAsia="ru-RU"/>
        </w:rPr>
        <w:t>«Д</w:t>
      </w:r>
      <w:proofErr w:type="gramEnd"/>
      <w:r w:rsidR="00800A60" w:rsidRPr="00981874">
        <w:rPr>
          <w:rFonts w:ascii="Times New Roman" w:eastAsia="Times New Roman" w:hAnsi="Times New Roman" w:cs="Times New Roman"/>
          <w:color w:val="000000"/>
          <w:sz w:val="24"/>
          <w:szCs w:val="24"/>
          <w:shd w:val="clear" w:color="auto" w:fill="FFFFFF"/>
          <w:lang w:eastAsia="ru-RU"/>
        </w:rPr>
        <w:t>ары волхвов».</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Становление новеллы как жанра в европейской литературе. Жанровые признаки новеллы. Особая роль необычного сюжета, острого конфликта, драматизма действия и строгость построения. Новелла и рассказ как малые эпические жанры.</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Теория литературы. </w:t>
      </w:r>
      <w:r w:rsidR="00800A60" w:rsidRPr="00981874">
        <w:rPr>
          <w:rFonts w:ascii="Times New Roman" w:eastAsia="Times New Roman" w:hAnsi="Times New Roman" w:cs="Times New Roman"/>
          <w:color w:val="000000"/>
          <w:sz w:val="24"/>
          <w:szCs w:val="24"/>
          <w:shd w:val="clear" w:color="auto" w:fill="FFFFFF"/>
          <w:lang w:eastAsia="ru-RU"/>
        </w:rPr>
        <w:t>Новелла. Рассказ. Сюжет.</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Развитие речи. </w:t>
      </w:r>
      <w:r w:rsidR="00800A60" w:rsidRPr="00981874">
        <w:rPr>
          <w:rFonts w:ascii="Times New Roman" w:eastAsia="Times New Roman" w:hAnsi="Times New Roman" w:cs="Times New Roman"/>
          <w:color w:val="000000"/>
          <w:sz w:val="24"/>
          <w:szCs w:val="24"/>
          <w:shd w:val="clear" w:color="auto" w:fill="FFFFFF"/>
          <w:lang w:eastAsia="ru-RU"/>
        </w:rPr>
        <w:t>Отзыв о самостоятельно прочитанной новелле с изложением и анализом кульминационного эпизода.</w:t>
      </w:r>
    </w:p>
    <w:p w:rsidR="00363267" w:rsidRPr="00E10449" w:rsidRDefault="00363267" w:rsidP="00363267">
      <w:pPr>
        <w:shd w:val="clear" w:color="auto" w:fill="FFFFFF"/>
        <w:spacing w:before="100" w:beforeAutospacing="1" w:after="100" w:afterAutospacing="1" w:line="240" w:lineRule="auto"/>
        <w:jc w:val="center"/>
        <w:rPr>
          <w:rFonts w:ascii="Times New Roman" w:eastAsia="Times New Roman" w:hAnsi="Times New Roman" w:cs="Times New Roman"/>
          <w:color w:val="000000"/>
          <w:sz w:val="18"/>
          <w:szCs w:val="18"/>
          <w:shd w:val="clear" w:color="auto" w:fill="FFFFFF"/>
          <w:lang w:eastAsia="ru-RU"/>
        </w:rPr>
      </w:pPr>
      <w:r w:rsidRPr="00E10449">
        <w:rPr>
          <w:rFonts w:ascii="Times New Roman" w:eastAsia="Times New Roman" w:hAnsi="Times New Roman" w:cs="Times New Roman"/>
          <w:b/>
          <w:bCs/>
          <w:color w:val="000000"/>
          <w:sz w:val="18"/>
          <w:szCs w:val="18"/>
          <w:lang w:eastAsia="ru-RU"/>
        </w:rPr>
        <w:t xml:space="preserve">РУССКАЯ ЛИТЕРАТУРА XX ВЕКА   </w:t>
      </w:r>
      <w:r w:rsidR="00800A60" w:rsidRPr="00E10449">
        <w:rPr>
          <w:rFonts w:ascii="Times New Roman" w:eastAsia="Times New Roman" w:hAnsi="Times New Roman" w:cs="Times New Roman"/>
          <w:b/>
          <w:bCs/>
          <w:color w:val="000000"/>
          <w:sz w:val="18"/>
          <w:szCs w:val="18"/>
          <w:lang w:eastAsia="ru-RU"/>
        </w:rPr>
        <w:t>И. А. БУНИН</w:t>
      </w:r>
      <w:r w:rsidR="00800A60" w:rsidRPr="00E10449">
        <w:rPr>
          <w:rFonts w:ascii="Times New Roman" w:eastAsia="Times New Roman" w:hAnsi="Times New Roman" w:cs="Times New Roman"/>
          <w:color w:val="000000"/>
          <w:sz w:val="18"/>
          <w:szCs w:val="18"/>
          <w:shd w:val="clear" w:color="auto" w:fill="FFFFFF"/>
          <w:lang w:eastAsia="ru-RU"/>
        </w:rPr>
        <w:t> </w:t>
      </w:r>
    </w:p>
    <w:p w:rsidR="00800A60" w:rsidRPr="00363267" w:rsidRDefault="00800A60" w:rsidP="00363267">
      <w:pPr>
        <w:shd w:val="clear" w:color="auto" w:fill="FFFFFF"/>
        <w:spacing w:before="100" w:beforeAutospacing="1" w:after="100" w:afterAutospacing="1" w:line="240" w:lineRule="auto"/>
        <w:rPr>
          <w:rFonts w:ascii="Arial" w:eastAsia="Times New Roman" w:hAnsi="Arial" w:cs="Arial"/>
          <w:b/>
          <w:bCs/>
          <w:color w:val="000000"/>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Слово о писателе. Рассказ</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«Подснежник»</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Историческая основа произведения. Тема прошлого России в рассказе. Счастье и горе, </w:t>
      </w:r>
      <w:proofErr w:type="gramStart"/>
      <w:r w:rsidRPr="00981874">
        <w:rPr>
          <w:rFonts w:ascii="Times New Roman" w:eastAsia="Times New Roman" w:hAnsi="Times New Roman" w:cs="Times New Roman"/>
          <w:color w:val="000000"/>
          <w:sz w:val="24"/>
          <w:szCs w:val="24"/>
          <w:shd w:val="clear" w:color="auto" w:fill="FFFFFF"/>
          <w:lang w:eastAsia="ru-RU"/>
        </w:rPr>
        <w:t>праздники</w:t>
      </w:r>
      <w:proofErr w:type="gramEnd"/>
      <w:r w:rsidRPr="00981874">
        <w:rPr>
          <w:rFonts w:ascii="Times New Roman" w:eastAsia="Times New Roman" w:hAnsi="Times New Roman" w:cs="Times New Roman"/>
          <w:color w:val="000000"/>
          <w:sz w:val="24"/>
          <w:szCs w:val="24"/>
          <w:shd w:val="clear" w:color="auto" w:fill="FFFFFF"/>
          <w:lang w:eastAsia="ru-RU"/>
        </w:rPr>
        <w:t xml:space="preserve"> и будни в жизни главного героя. Приемы антитезы и повтора в композиции рассказа. Символический смысл названия.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Антитеза. Повтор. Символ.</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Подготовка устного сообщения о биографии писателя и его жизни в эмиграции. Письменный ответ на вопрос о смысле названия рассказа.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И. А. Бунин. «Лапти».</w:t>
      </w:r>
    </w:p>
    <w:p w:rsidR="00800A60" w:rsidRPr="00E10449" w:rsidRDefault="00800A60" w:rsidP="00800A60">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А. И. КУПРИН</w:t>
      </w:r>
    </w:p>
    <w:p w:rsidR="00800A60" w:rsidRPr="00363267" w:rsidRDefault="00800A60" w:rsidP="00363267">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 Рассказ</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«Куст сирени»</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Особенности сюжета рассказа. Неожиданно возникший конфликт и остроумное его разрешение. Жизнерадостное настроение и жизнеутверждающее начало в рассказе. </w:t>
      </w:r>
      <w:r w:rsidRPr="00981874">
        <w:rPr>
          <w:rFonts w:ascii="Times New Roman" w:eastAsia="Times New Roman" w:hAnsi="Times New Roman" w:cs="Times New Roman"/>
          <w:color w:val="000000"/>
          <w:sz w:val="24"/>
          <w:szCs w:val="24"/>
          <w:shd w:val="clear" w:color="auto" w:fill="FFFFFF"/>
          <w:lang w:eastAsia="ru-RU"/>
        </w:rPr>
        <w:lastRenderedPageBreak/>
        <w:t>Авторская позиция.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Конфликт. Ирония.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Устный ответ на вопрос о формах проявления комического в рассказе.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А. И. Куприн. «Храбрые беглецы».</w:t>
      </w:r>
      <w:r w:rsidRPr="00981874">
        <w:rPr>
          <w:rFonts w:ascii="Times New Roman" w:eastAsia="Times New Roman" w:hAnsi="Times New Roman" w:cs="Times New Roman"/>
          <w:color w:val="000000"/>
          <w:sz w:val="24"/>
          <w:szCs w:val="24"/>
          <w:lang w:eastAsia="ru-RU"/>
        </w:rPr>
        <w:br/>
      </w:r>
      <w:r w:rsidR="00363267" w:rsidRPr="00E10449">
        <w:rPr>
          <w:rFonts w:ascii="Times New Roman" w:eastAsia="Times New Roman" w:hAnsi="Times New Roman" w:cs="Times New Roman"/>
          <w:sz w:val="18"/>
          <w:szCs w:val="18"/>
          <w:lang w:eastAsia="ru-RU"/>
        </w:rPr>
        <w:t xml:space="preserve">                                                 </w:t>
      </w:r>
      <w:r w:rsidR="00E10449">
        <w:rPr>
          <w:rFonts w:ascii="Times New Roman" w:eastAsia="Times New Roman" w:hAnsi="Times New Roman" w:cs="Times New Roman"/>
          <w:sz w:val="18"/>
          <w:szCs w:val="18"/>
          <w:lang w:eastAsia="ru-RU"/>
        </w:rPr>
        <w:t xml:space="preserve">                                   </w:t>
      </w:r>
      <w:r w:rsidR="00363267" w:rsidRPr="00E10449">
        <w:rPr>
          <w:rFonts w:ascii="Times New Roman" w:eastAsia="Times New Roman" w:hAnsi="Times New Roman" w:cs="Times New Roman"/>
          <w:sz w:val="18"/>
          <w:szCs w:val="18"/>
          <w:lang w:eastAsia="ru-RU"/>
        </w:rPr>
        <w:t xml:space="preserve">    </w:t>
      </w:r>
      <w:r w:rsidRPr="00E10449">
        <w:rPr>
          <w:rFonts w:ascii="Times New Roman" w:eastAsia="Times New Roman" w:hAnsi="Times New Roman" w:cs="Times New Roman"/>
          <w:b/>
          <w:bCs/>
          <w:color w:val="000000"/>
          <w:sz w:val="18"/>
          <w:szCs w:val="18"/>
          <w:lang w:eastAsia="ru-RU"/>
        </w:rPr>
        <w:t>В. В. МАЯКОВСКИЙ</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Стихотворение</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«Необычайное приключение, бывшее с Владимиром Маяковским летом на даче»</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Своеобразное решение темы назначения поэта и поэзии в сюжете и образной системе стихотворения. </w:t>
      </w:r>
      <w:proofErr w:type="spellStart"/>
      <w:r w:rsidRPr="00981874">
        <w:rPr>
          <w:rFonts w:ascii="Times New Roman" w:eastAsia="Times New Roman" w:hAnsi="Times New Roman" w:cs="Times New Roman"/>
          <w:color w:val="000000"/>
          <w:sz w:val="24"/>
          <w:szCs w:val="24"/>
          <w:shd w:val="clear" w:color="auto" w:fill="FFFFFF"/>
          <w:lang w:eastAsia="ru-RU"/>
        </w:rPr>
        <w:t>Жизнеподобие</w:t>
      </w:r>
      <w:proofErr w:type="spellEnd"/>
      <w:r w:rsidRPr="00981874">
        <w:rPr>
          <w:rFonts w:ascii="Times New Roman" w:eastAsia="Times New Roman" w:hAnsi="Times New Roman" w:cs="Times New Roman"/>
          <w:color w:val="000000"/>
          <w:sz w:val="24"/>
          <w:szCs w:val="24"/>
          <w:shd w:val="clear" w:color="auto" w:fill="FFFFFF"/>
          <w:lang w:eastAsia="ru-RU"/>
        </w:rPr>
        <w:t xml:space="preserve"> и фантастика в произведении. Лирический герой и средства создания его образа. Смысл основной метафоры произведения. Особая функция необычного диалога. Ритмическая организация. Особенности языка. Словотворчество Маяковского.</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proofErr w:type="gramStart"/>
      <w:r w:rsidRPr="00981874">
        <w:rPr>
          <w:rFonts w:ascii="Times New Roman" w:eastAsia="Times New Roman" w:hAnsi="Times New Roman" w:cs="Times New Roman"/>
          <w:color w:val="000000"/>
          <w:sz w:val="24"/>
          <w:szCs w:val="24"/>
          <w:shd w:val="clear" w:color="auto" w:fill="FFFFFF"/>
          <w:lang w:eastAsia="ru-RU"/>
        </w:rPr>
        <w:t>Реальное</w:t>
      </w:r>
      <w:proofErr w:type="gramEnd"/>
      <w:r w:rsidRPr="00981874">
        <w:rPr>
          <w:rFonts w:ascii="Times New Roman" w:eastAsia="Times New Roman" w:hAnsi="Times New Roman" w:cs="Times New Roman"/>
          <w:color w:val="000000"/>
          <w:sz w:val="24"/>
          <w:szCs w:val="24"/>
          <w:shd w:val="clear" w:color="auto" w:fill="FFFFFF"/>
          <w:lang w:eastAsia="ru-RU"/>
        </w:rPr>
        <w:t xml:space="preserve"> и фантастическое в сюжете. Метафора. Гипербола. Ритм. Словотворчество.</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Связь с другими видами искусства. </w:t>
      </w:r>
      <w:r w:rsidRPr="00981874">
        <w:rPr>
          <w:rFonts w:ascii="Times New Roman" w:eastAsia="Times New Roman" w:hAnsi="Times New Roman" w:cs="Times New Roman"/>
          <w:color w:val="000000"/>
          <w:sz w:val="24"/>
          <w:szCs w:val="24"/>
          <w:shd w:val="clear" w:color="auto" w:fill="FFFFFF"/>
          <w:lang w:eastAsia="ru-RU"/>
        </w:rPr>
        <w:t>Рисунки В. В. Маяковского.</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стихотворения наизусть. Сопоставление фактов биографии поэта и художественной картины. Обсуждение вопроса о роли гиперболы в искусстве и в разных ситуациях общения.</w:t>
      </w:r>
    </w:p>
    <w:p w:rsidR="000C1C57" w:rsidRDefault="00800A60" w:rsidP="000C1C57">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18"/>
          <w:szCs w:val="18"/>
          <w:lang w:eastAsia="ru-RU"/>
        </w:rPr>
      </w:pPr>
      <w:r w:rsidRPr="00E10449">
        <w:rPr>
          <w:rFonts w:ascii="Times New Roman" w:eastAsia="Times New Roman" w:hAnsi="Times New Roman" w:cs="Times New Roman"/>
          <w:b/>
          <w:bCs/>
          <w:color w:val="000000"/>
          <w:sz w:val="18"/>
          <w:szCs w:val="18"/>
          <w:lang w:eastAsia="ru-RU"/>
        </w:rPr>
        <w:t>А. А. АХМАТОВА</w:t>
      </w:r>
    </w:p>
    <w:p w:rsidR="000C1C57" w:rsidRPr="000C1C57" w:rsidRDefault="00800A60" w:rsidP="000C1C57">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«Мужество», «Постучись кулачком — я открою...»</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Историческая и биографическая основа стихотворений. События военного времени в восприятии поэта. Патриотическая тема в стихотворениях о войне. Фольклорные традиции. Особенности языка, строфики и ритмики.</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Тема. Фольклорная традиция. Трехсложные размеры стиха (дактиль, амфибрахий, анапест).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стихотворения. Подготовка сообщения о военной теме в лирике поэта.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А. А. Ахматова. «Прошло пять лет, — и залечила раны...</w:t>
      </w:r>
      <w:r w:rsidRPr="00981874">
        <w:rPr>
          <w:rFonts w:ascii="Times New Roman" w:eastAsia="Times New Roman" w:hAnsi="Times New Roman" w:cs="Times New Roman"/>
          <w:color w:val="000000"/>
          <w:sz w:val="24"/>
          <w:szCs w:val="24"/>
          <w:lang w:eastAsia="ru-RU"/>
        </w:rPr>
        <w:br/>
      </w:r>
      <w:r w:rsidR="000C1C57">
        <w:rPr>
          <w:rFonts w:ascii="Times New Roman" w:eastAsia="Times New Roman" w:hAnsi="Times New Roman" w:cs="Times New Roman"/>
          <w:sz w:val="24"/>
          <w:szCs w:val="24"/>
          <w:lang w:eastAsia="ru-RU"/>
        </w:rPr>
        <w:t xml:space="preserve">                                                             </w:t>
      </w:r>
      <w:r w:rsidRPr="00E10449">
        <w:rPr>
          <w:rFonts w:ascii="Times New Roman" w:eastAsia="Times New Roman" w:hAnsi="Times New Roman" w:cs="Times New Roman"/>
          <w:b/>
          <w:bCs/>
          <w:color w:val="000000"/>
          <w:sz w:val="18"/>
          <w:szCs w:val="18"/>
          <w:lang w:eastAsia="ru-RU"/>
        </w:rPr>
        <w:t>Н. А. ЗАБОЛОЦКИЙ</w:t>
      </w:r>
    </w:p>
    <w:p w:rsidR="00800A60" w:rsidRPr="000C1C57" w:rsidRDefault="00800A60" w:rsidP="000C1C57">
      <w:pPr>
        <w:shd w:val="clear" w:color="auto" w:fill="FFFFFF"/>
        <w:spacing w:before="100" w:beforeAutospacing="1" w:after="100" w:afterAutospacing="1" w:line="240" w:lineRule="auto"/>
        <w:rPr>
          <w:rFonts w:ascii="Times New Roman" w:eastAsia="Times New Roman" w:hAnsi="Times New Roman" w:cs="Times New Roman"/>
          <w:b/>
          <w:bCs/>
          <w:color w:val="000000"/>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Слово о поэте. Стихотворения</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«Я не ищу гармонии в природе...», «В этой роще березовой...», «Гроза идет»</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Развитие традиций русской классической литературы в творчестве поэта. Параллелизм изображения жизни природы и жизни человека. Философская проблематика стихотворений. Трагические события в истории человечества и их отражение в произведениях поэта.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Лирический сюжет. Проблематика.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Выразительное чтение стихотворения. Письменный ответ на вопрос о философской проблематике стихотворения.</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Н. А. Заболоцкий. «Журавли».</w:t>
      </w:r>
      <w:r w:rsidRPr="00981874">
        <w:rPr>
          <w:rFonts w:ascii="Times New Roman" w:eastAsia="Times New Roman" w:hAnsi="Times New Roman" w:cs="Times New Roman"/>
          <w:color w:val="000000"/>
          <w:sz w:val="24"/>
          <w:szCs w:val="24"/>
          <w:lang w:eastAsia="ru-RU"/>
        </w:rPr>
        <w:br/>
      </w:r>
      <w:r w:rsidR="000C1C57">
        <w:rPr>
          <w:rFonts w:ascii="Times New Roman" w:eastAsia="Times New Roman" w:hAnsi="Times New Roman" w:cs="Times New Roman"/>
          <w:sz w:val="24"/>
          <w:szCs w:val="24"/>
          <w:lang w:eastAsia="ru-RU"/>
        </w:rPr>
        <w:t xml:space="preserve">                                         </w:t>
      </w:r>
      <w:r w:rsidRPr="00E10449">
        <w:rPr>
          <w:rFonts w:ascii="Times New Roman" w:eastAsia="Times New Roman" w:hAnsi="Times New Roman" w:cs="Times New Roman"/>
          <w:b/>
          <w:bCs/>
          <w:color w:val="000000"/>
          <w:sz w:val="18"/>
          <w:szCs w:val="18"/>
          <w:lang w:eastAsia="ru-RU"/>
        </w:rPr>
        <w:t>«ТРОПЫ И ПОЭТИЧЕСКИЕ ФИГУРЫ»</w:t>
      </w:r>
      <w:r w:rsidRPr="00E10449">
        <w:rPr>
          <w:rFonts w:ascii="Times New Roman" w:eastAsia="Times New Roman" w:hAnsi="Times New Roman" w:cs="Times New Roman"/>
          <w:color w:val="000000"/>
          <w:sz w:val="18"/>
          <w:szCs w:val="18"/>
          <w:lang w:eastAsia="ru-RU"/>
        </w:rPr>
        <w:br/>
      </w:r>
      <w:r w:rsidR="000C1C57">
        <w:rPr>
          <w:rFonts w:ascii="Times New Roman" w:eastAsia="Times New Roman" w:hAnsi="Times New Roman" w:cs="Times New Roman"/>
          <w:color w:val="000000"/>
          <w:sz w:val="18"/>
          <w:szCs w:val="18"/>
          <w:lang w:eastAsia="ru-RU"/>
        </w:rPr>
        <w:t xml:space="preserve">                                                                                       </w:t>
      </w:r>
      <w:r w:rsidRPr="00E10449">
        <w:rPr>
          <w:rFonts w:ascii="Times New Roman" w:eastAsia="Times New Roman" w:hAnsi="Times New Roman" w:cs="Times New Roman"/>
          <w:color w:val="000000"/>
          <w:sz w:val="18"/>
          <w:szCs w:val="18"/>
          <w:lang w:eastAsia="ru-RU"/>
        </w:rPr>
        <w:t>(практикум)</w:t>
      </w:r>
    </w:p>
    <w:p w:rsidR="00800A60" w:rsidRPr="00E10449" w:rsidRDefault="00800A60" w:rsidP="00C45E50">
      <w:pPr>
        <w:spacing w:after="0" w:line="240" w:lineRule="auto"/>
        <w:rPr>
          <w:rFonts w:ascii="Times New Roman" w:eastAsia="Times New Roman" w:hAnsi="Times New Roman" w:cs="Times New Roman"/>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t xml:space="preserve"> Обобщение сведений об изобразительно-выразительных средствах. </w:t>
      </w:r>
      <w:proofErr w:type="gramStart"/>
      <w:r w:rsidRPr="00981874">
        <w:rPr>
          <w:rFonts w:ascii="Times New Roman" w:eastAsia="Times New Roman" w:hAnsi="Times New Roman" w:cs="Times New Roman"/>
          <w:color w:val="000000"/>
          <w:sz w:val="24"/>
          <w:szCs w:val="24"/>
          <w:shd w:val="clear" w:color="auto" w:fill="FFFFFF"/>
          <w:lang w:eastAsia="ru-RU"/>
        </w:rPr>
        <w:t>Выявление в поэтическом тексте тропов (метафора, олицетворение, символ, аллегория, гипербола, гротеск, эпитет и др.) и фигур (сравнение, антитеза, повтор, анафора, инверсия, риторический вопрос и др.) и объяснение их художественной функции.</w:t>
      </w:r>
      <w:proofErr w:type="gramEnd"/>
      <w:r w:rsidRPr="00981874">
        <w:rPr>
          <w:rFonts w:ascii="Times New Roman" w:eastAsia="Times New Roman" w:hAnsi="Times New Roman" w:cs="Times New Roman"/>
          <w:color w:val="000000"/>
          <w:sz w:val="24"/>
          <w:szCs w:val="24"/>
          <w:shd w:val="clear" w:color="auto" w:fill="FFFFFF"/>
          <w:lang w:eastAsia="ru-RU"/>
        </w:rPr>
        <w:t xml:space="preserve"> Анализ особенностей языка художественного произведения (на материале лирического стихотворения).</w:t>
      </w:r>
      <w:r w:rsidRPr="00981874">
        <w:rPr>
          <w:rFonts w:ascii="Times New Roman" w:eastAsia="Times New Roman" w:hAnsi="Times New Roman" w:cs="Times New Roman"/>
          <w:color w:val="000000"/>
          <w:sz w:val="24"/>
          <w:szCs w:val="24"/>
          <w:lang w:eastAsia="ru-RU"/>
        </w:rPr>
        <w:br/>
      </w:r>
      <w:r w:rsidR="000C1C57">
        <w:rPr>
          <w:rFonts w:ascii="Times New Roman" w:eastAsia="Times New Roman" w:hAnsi="Times New Roman" w:cs="Times New Roman"/>
          <w:color w:val="000000"/>
          <w:sz w:val="24"/>
          <w:szCs w:val="24"/>
          <w:lang w:eastAsia="ru-RU"/>
        </w:rPr>
        <w:t xml:space="preserve">                                                                   </w:t>
      </w:r>
      <w:r w:rsidR="00C45E50" w:rsidRPr="00E10449">
        <w:rPr>
          <w:rFonts w:ascii="Times New Roman" w:eastAsia="Times New Roman" w:hAnsi="Times New Roman" w:cs="Times New Roman"/>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М. А. ШОЛОХОВ</w:t>
      </w:r>
    </w:p>
    <w:p w:rsidR="00800A60" w:rsidRPr="00E10449" w:rsidRDefault="00800A60" w:rsidP="00C45E50">
      <w:pPr>
        <w:spacing w:after="0" w:line="240" w:lineRule="auto"/>
        <w:rPr>
          <w:rFonts w:ascii="Times New Roman" w:eastAsia="Times New Roman" w:hAnsi="Times New Roman" w:cs="Times New Roman"/>
          <w:sz w:val="18"/>
          <w:szCs w:val="18"/>
          <w:lang w:eastAsia="ru-RU"/>
        </w:rPr>
      </w:pPr>
      <w:r w:rsidRPr="00981874">
        <w:rPr>
          <w:rFonts w:ascii="Times New Roman" w:eastAsia="Times New Roman" w:hAnsi="Times New Roman" w:cs="Times New Roman"/>
          <w:color w:val="000000"/>
          <w:sz w:val="24"/>
          <w:szCs w:val="24"/>
          <w:shd w:val="clear" w:color="auto" w:fill="FFFFFF"/>
          <w:lang w:eastAsia="ru-RU"/>
        </w:rPr>
        <w:lastRenderedPageBreak/>
        <w:t>      Слово о писателе. Рассказ</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«Судьба человека»</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Изображение трагедии народа в военные годы. Судьба народа и судьба отдельного человека. Смысл названия рассказа. Истории Андрея Соколова и Вани как типичные истории военного времени. Образ простого русского человека, труженика и воина. Андрей Соколов как цельный характер. События в биографии героя. Проблема нравственного выбора в рассказе. Особенности композиции произведения. Образ рассказчика. Роль портретной детали и картин весенней природы.</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Характер. Тип. Герой-рассказчик. Повествователь. «Рассказ в рассказе».</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Подготовка устных сообщений об участниках Великой Отечественной войны (на основе справочной литературы или семейных архивов). Сочинение о биографии литературного героя. Выразительное чтение фрагмента рассказа.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lang w:eastAsia="ru-RU"/>
        </w:rPr>
        <w:br/>
      </w:r>
      <w:r w:rsidR="00C45E50" w:rsidRPr="00E10449">
        <w:rPr>
          <w:rFonts w:ascii="Times New Roman" w:eastAsia="Times New Roman" w:hAnsi="Times New Roman" w:cs="Times New Roman"/>
          <w:color w:val="000000"/>
          <w:sz w:val="18"/>
          <w:szCs w:val="18"/>
          <w:lang w:eastAsia="ru-RU"/>
        </w:rPr>
        <w:t xml:space="preserve">                      </w:t>
      </w:r>
      <w:r w:rsidR="000C1C57">
        <w:rPr>
          <w:rFonts w:ascii="Times New Roman" w:eastAsia="Times New Roman" w:hAnsi="Times New Roman" w:cs="Times New Roman"/>
          <w:color w:val="000000"/>
          <w:sz w:val="18"/>
          <w:szCs w:val="18"/>
          <w:lang w:eastAsia="ru-RU"/>
        </w:rPr>
        <w:t xml:space="preserve">                                                                    </w:t>
      </w:r>
      <w:r w:rsidR="00C45E50" w:rsidRPr="00E10449">
        <w:rPr>
          <w:rFonts w:ascii="Times New Roman" w:eastAsia="Times New Roman" w:hAnsi="Times New Roman" w:cs="Times New Roman"/>
          <w:color w:val="000000"/>
          <w:sz w:val="18"/>
          <w:szCs w:val="18"/>
          <w:lang w:eastAsia="ru-RU"/>
        </w:rPr>
        <w:t xml:space="preserve">  </w:t>
      </w:r>
      <w:r w:rsidRPr="00E10449">
        <w:rPr>
          <w:rFonts w:ascii="Times New Roman" w:eastAsia="Times New Roman" w:hAnsi="Times New Roman" w:cs="Times New Roman"/>
          <w:b/>
          <w:bCs/>
          <w:color w:val="000000"/>
          <w:sz w:val="18"/>
          <w:szCs w:val="18"/>
          <w:lang w:eastAsia="ru-RU"/>
        </w:rPr>
        <w:t>В. М. ШУКШИН</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Слово о писателе.  Рассказы</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«Срезал», «Чудик»</w:t>
      </w:r>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b/>
          <w:bCs/>
          <w:color w:val="000000"/>
          <w:sz w:val="24"/>
          <w:szCs w:val="24"/>
          <w:lang w:eastAsia="ru-RU"/>
        </w:rPr>
        <w:t>      </w:t>
      </w:r>
      <w:r w:rsidRPr="00981874">
        <w:rPr>
          <w:rFonts w:ascii="Times New Roman" w:eastAsia="Times New Roman" w:hAnsi="Times New Roman" w:cs="Times New Roman"/>
          <w:color w:val="000000"/>
          <w:sz w:val="24"/>
          <w:szCs w:val="24"/>
          <w:shd w:val="clear" w:color="auto" w:fill="FFFFFF"/>
          <w:lang w:eastAsia="ru-RU"/>
        </w:rPr>
        <w:t xml:space="preserve">Своеобразие </w:t>
      </w:r>
      <w:proofErr w:type="spellStart"/>
      <w:r w:rsidRPr="00981874">
        <w:rPr>
          <w:rFonts w:ascii="Times New Roman" w:eastAsia="Times New Roman" w:hAnsi="Times New Roman" w:cs="Times New Roman"/>
          <w:color w:val="000000"/>
          <w:sz w:val="24"/>
          <w:szCs w:val="24"/>
          <w:shd w:val="clear" w:color="auto" w:fill="FFFFFF"/>
          <w:lang w:eastAsia="ru-RU"/>
        </w:rPr>
        <w:t>шукшинских</w:t>
      </w:r>
      <w:proofErr w:type="spellEnd"/>
      <w:r w:rsidRPr="00981874">
        <w:rPr>
          <w:rFonts w:ascii="Times New Roman" w:eastAsia="Times New Roman" w:hAnsi="Times New Roman" w:cs="Times New Roman"/>
          <w:color w:val="000000"/>
          <w:sz w:val="24"/>
          <w:szCs w:val="24"/>
          <w:shd w:val="clear" w:color="auto" w:fill="FFFFFF"/>
          <w:lang w:eastAsia="ru-RU"/>
        </w:rPr>
        <w:t xml:space="preserve"> героев-«чудиков», правдоискателей. Изображение события в жизни героя как средство раскрытия характера. Сочетание </w:t>
      </w:r>
      <w:proofErr w:type="gramStart"/>
      <w:r w:rsidRPr="00981874">
        <w:rPr>
          <w:rFonts w:ascii="Times New Roman" w:eastAsia="Times New Roman" w:hAnsi="Times New Roman" w:cs="Times New Roman"/>
          <w:color w:val="000000"/>
          <w:sz w:val="24"/>
          <w:szCs w:val="24"/>
          <w:shd w:val="clear" w:color="auto" w:fill="FFFFFF"/>
          <w:lang w:eastAsia="ru-RU"/>
        </w:rPr>
        <w:t>смешного</w:t>
      </w:r>
      <w:proofErr w:type="gramEnd"/>
      <w:r w:rsidRPr="00981874">
        <w:rPr>
          <w:rFonts w:ascii="Times New Roman" w:eastAsia="Times New Roman" w:hAnsi="Times New Roman" w:cs="Times New Roman"/>
          <w:color w:val="000000"/>
          <w:sz w:val="24"/>
          <w:szCs w:val="24"/>
          <w:shd w:val="clear" w:color="auto" w:fill="FFFFFF"/>
          <w:lang w:eastAsia="ru-RU"/>
        </w:rPr>
        <w:t xml:space="preserve"> и серьезного, бытового и возвышенного. Мастерство писателя в построении диалога.</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Жанр рассказа. Рассказчик. Внешний и внутренний конфликт.</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Развернутые аргументированные ответы на вопросы о роли события в жизни героя. Выразительное чтение диалогов.</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Внеклассное чтение. </w:t>
      </w:r>
      <w:r w:rsidRPr="00981874">
        <w:rPr>
          <w:rFonts w:ascii="Times New Roman" w:eastAsia="Times New Roman" w:hAnsi="Times New Roman" w:cs="Times New Roman"/>
          <w:color w:val="000000"/>
          <w:sz w:val="24"/>
          <w:szCs w:val="24"/>
          <w:shd w:val="clear" w:color="auto" w:fill="FFFFFF"/>
          <w:lang w:eastAsia="ru-RU"/>
        </w:rPr>
        <w:t>В. М. Шукшин. «Микроскоп».</w:t>
      </w:r>
      <w:r w:rsidRPr="00981874">
        <w:rPr>
          <w:rFonts w:ascii="Times New Roman" w:eastAsia="Times New Roman" w:hAnsi="Times New Roman" w:cs="Times New Roman"/>
          <w:color w:val="000000"/>
          <w:sz w:val="24"/>
          <w:szCs w:val="24"/>
          <w:lang w:eastAsia="ru-RU"/>
        </w:rPr>
        <w:br/>
      </w:r>
    </w:p>
    <w:p w:rsidR="00800A60" w:rsidRPr="00981874" w:rsidRDefault="000C1C57" w:rsidP="00800A60">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18"/>
          <w:szCs w:val="18"/>
          <w:lang w:eastAsia="ru-RU"/>
        </w:rPr>
        <w:t>«РЕЦЕНЗИЯ </w:t>
      </w:r>
      <w:r w:rsidR="00800A60" w:rsidRPr="00E10449">
        <w:rPr>
          <w:rFonts w:ascii="Times New Roman" w:eastAsia="Times New Roman" w:hAnsi="Times New Roman" w:cs="Times New Roman"/>
          <w:b/>
          <w:bCs/>
          <w:color w:val="000000"/>
          <w:sz w:val="18"/>
          <w:szCs w:val="18"/>
          <w:lang w:eastAsia="ru-RU"/>
        </w:rPr>
        <w:t>НА САМОСТОЯТЕЛЬНО ПРОЧИТАННОЕ ЛИТЕРАТУРНОЕ </w:t>
      </w:r>
      <w:r w:rsidR="00800A60" w:rsidRPr="00E10449">
        <w:rPr>
          <w:rFonts w:ascii="Times New Roman" w:eastAsia="Times New Roman" w:hAnsi="Times New Roman" w:cs="Times New Roman"/>
          <w:b/>
          <w:bCs/>
          <w:color w:val="000000"/>
          <w:sz w:val="18"/>
          <w:szCs w:val="18"/>
          <w:lang w:eastAsia="ru-RU"/>
        </w:rPr>
        <w:br/>
        <w:t>ПРОИЗВЕДЕНИЕ ИЛИ ТЕАТРАЛЬНУЮ ПОСТАНОВКУ»</w:t>
      </w:r>
      <w:r w:rsidR="00800A60" w:rsidRPr="00E10449">
        <w:rPr>
          <w:rFonts w:ascii="Times New Roman" w:eastAsia="Times New Roman" w:hAnsi="Times New Roman" w:cs="Times New Roman"/>
          <w:color w:val="000000"/>
          <w:sz w:val="18"/>
          <w:szCs w:val="18"/>
          <w:lang w:eastAsia="ru-RU"/>
        </w:rPr>
        <w:br/>
        <w:t>(практикум</w:t>
      </w:r>
      <w:r w:rsidR="00800A60" w:rsidRPr="00981874">
        <w:rPr>
          <w:rFonts w:ascii="Times New Roman" w:eastAsia="Times New Roman" w:hAnsi="Times New Roman" w:cs="Times New Roman"/>
          <w:color w:val="000000"/>
          <w:sz w:val="24"/>
          <w:szCs w:val="24"/>
          <w:lang w:eastAsia="ru-RU"/>
        </w:rPr>
        <w:t>)</w:t>
      </w:r>
    </w:p>
    <w:p w:rsidR="00800A60" w:rsidRPr="00981874" w:rsidRDefault="00800A60" w:rsidP="00800A60">
      <w:pPr>
        <w:spacing w:after="0" w:line="240" w:lineRule="auto"/>
        <w:rPr>
          <w:rFonts w:ascii="Times New Roman" w:eastAsia="Times New Roman" w:hAnsi="Times New Roman" w:cs="Times New Roman"/>
          <w:sz w:val="24"/>
          <w:szCs w:val="24"/>
          <w:lang w:eastAsia="ru-RU"/>
        </w:rPr>
      </w:pPr>
      <w:r w:rsidRPr="00981874">
        <w:rPr>
          <w:rFonts w:ascii="Times New Roman" w:eastAsia="Times New Roman" w:hAnsi="Times New Roman" w:cs="Times New Roman"/>
          <w:color w:val="000000"/>
          <w:sz w:val="24"/>
          <w:szCs w:val="24"/>
          <w:shd w:val="clear" w:color="auto" w:fill="FFFFFF"/>
          <w:lang w:eastAsia="ru-RU"/>
        </w:rPr>
        <w:t>   Рецензия как жанр литературной критики и публицистики. Виды рецензий. Чтение фрагментов из рецензий на известные учащимся литературные произведения, театральные постановки (или кинофильмы). Обсуждение примерного плана рецензии на одну из новинок художественной литературы. Подготовка к написанию рецензии.</w:t>
      </w:r>
      <w:r w:rsidRPr="00981874">
        <w:rPr>
          <w:rFonts w:ascii="Times New Roman" w:eastAsia="Times New Roman" w:hAnsi="Times New Roman" w:cs="Times New Roman"/>
          <w:color w:val="000000"/>
          <w:sz w:val="24"/>
          <w:szCs w:val="24"/>
          <w:lang w:eastAsia="ru-RU"/>
        </w:rPr>
        <w:br/>
      </w:r>
    </w:p>
    <w:p w:rsidR="00800A60" w:rsidRPr="00E10449" w:rsidRDefault="00800A60" w:rsidP="00800A60">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E10449">
        <w:rPr>
          <w:rFonts w:ascii="Times New Roman" w:eastAsia="Times New Roman" w:hAnsi="Times New Roman" w:cs="Times New Roman"/>
          <w:b/>
          <w:bCs/>
          <w:color w:val="000000"/>
          <w:sz w:val="18"/>
          <w:szCs w:val="18"/>
          <w:lang w:eastAsia="ru-RU"/>
        </w:rPr>
        <w:t>ЗАРУБЕЖНАЯ ЛИТЕРАТУРА</w:t>
      </w:r>
      <w:r w:rsidRPr="00E10449">
        <w:rPr>
          <w:rFonts w:ascii="Times New Roman" w:eastAsia="Times New Roman" w:hAnsi="Times New Roman" w:cs="Times New Roman"/>
          <w:color w:val="000000"/>
          <w:sz w:val="18"/>
          <w:szCs w:val="18"/>
          <w:lang w:eastAsia="ru-RU"/>
        </w:rPr>
        <w:t> </w:t>
      </w:r>
      <w:r w:rsidRPr="00E10449">
        <w:rPr>
          <w:rFonts w:ascii="Times New Roman" w:eastAsia="Times New Roman" w:hAnsi="Times New Roman" w:cs="Times New Roman"/>
          <w:color w:val="000000"/>
          <w:sz w:val="18"/>
          <w:szCs w:val="18"/>
          <w:lang w:eastAsia="ru-RU"/>
        </w:rPr>
        <w:br/>
      </w:r>
      <w:r w:rsidRPr="00E10449">
        <w:rPr>
          <w:rFonts w:ascii="Times New Roman" w:eastAsia="Times New Roman" w:hAnsi="Times New Roman" w:cs="Times New Roman"/>
          <w:b/>
          <w:bCs/>
          <w:color w:val="000000"/>
          <w:sz w:val="18"/>
          <w:szCs w:val="18"/>
          <w:lang w:eastAsia="ru-RU"/>
        </w:rPr>
        <w:t>«СЮЖЕТ В ДЕТЕКТИВНЫХ ПРОИЗВЕДЕНИЯХ»</w:t>
      </w:r>
      <w:r w:rsidRPr="00E10449">
        <w:rPr>
          <w:rFonts w:ascii="Times New Roman" w:eastAsia="Times New Roman" w:hAnsi="Times New Roman" w:cs="Times New Roman"/>
          <w:color w:val="000000"/>
          <w:sz w:val="18"/>
          <w:szCs w:val="18"/>
          <w:lang w:eastAsia="ru-RU"/>
        </w:rPr>
        <w:br/>
        <w:t>(обзор)</w:t>
      </w:r>
    </w:p>
    <w:p w:rsidR="00800A60" w:rsidRPr="00981874" w:rsidRDefault="000C1C57" w:rsidP="00800A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 xml:space="preserve">    </w:t>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Э. А. По </w:t>
      </w:r>
      <w:r w:rsidR="00800A60" w:rsidRPr="00981874">
        <w:rPr>
          <w:rFonts w:ascii="Times New Roman" w:eastAsia="Times New Roman" w:hAnsi="Times New Roman" w:cs="Times New Roman"/>
          <w:color w:val="000000"/>
          <w:sz w:val="24"/>
          <w:szCs w:val="24"/>
          <w:shd w:val="clear" w:color="auto" w:fill="FFFFFF"/>
          <w:lang w:eastAsia="ru-RU"/>
        </w:rPr>
        <w:t>«Убийство на улице Морг».</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А. К. Дойл</w:t>
      </w:r>
      <w:r w:rsidR="00800A60" w:rsidRPr="00981874">
        <w:rPr>
          <w:rFonts w:ascii="Times New Roman" w:eastAsia="Times New Roman" w:hAnsi="Times New Roman" w:cs="Times New Roman"/>
          <w:color w:val="000000"/>
          <w:sz w:val="24"/>
          <w:szCs w:val="24"/>
          <w:shd w:val="clear" w:color="auto" w:fill="FFFFFF"/>
          <w:lang w:eastAsia="ru-RU"/>
        </w:rPr>
        <w:t xml:space="preserve"> «Знак четырех».</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b/>
          <w:bCs/>
          <w:color w:val="000000"/>
          <w:sz w:val="24"/>
          <w:szCs w:val="24"/>
          <w:lang w:eastAsia="ru-RU"/>
        </w:rPr>
        <w:t>Г. К. </w:t>
      </w:r>
      <w:proofErr w:type="spellStart"/>
      <w:r w:rsidR="00800A60" w:rsidRPr="00981874">
        <w:rPr>
          <w:rFonts w:ascii="Times New Roman" w:eastAsia="Times New Roman" w:hAnsi="Times New Roman" w:cs="Times New Roman"/>
          <w:b/>
          <w:bCs/>
          <w:color w:val="000000"/>
          <w:sz w:val="24"/>
          <w:szCs w:val="24"/>
          <w:lang w:eastAsia="ru-RU"/>
        </w:rPr>
        <w:t>Честерто</w:t>
      </w:r>
      <w:proofErr w:type="spellEnd"/>
      <w:r w:rsidR="00800A60" w:rsidRPr="00981874">
        <w:rPr>
          <w:rFonts w:ascii="Times New Roman" w:eastAsia="Times New Roman" w:hAnsi="Times New Roman" w:cs="Times New Roman"/>
          <w:color w:val="000000"/>
          <w:sz w:val="24"/>
          <w:szCs w:val="24"/>
          <w:shd w:val="clear" w:color="auto" w:fill="FFFFFF"/>
          <w:lang w:eastAsia="ru-RU"/>
        </w:rPr>
        <w:t>  «Лиловый парик».</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xml:space="preserve">      Особый тип построения сюжета в детективах. Конфликт добра и зла, разрешающийся торжеством добра. Преступник и сыщик как непосредственные участники конфликта. Соединение двух сюжетных линий (совершение преступления и раскрытие преступления) в благополучной развязке. Галерея ярких типов сыщиков (Шерлок Холмс, пастор Браун, </w:t>
      </w:r>
      <w:proofErr w:type="spellStart"/>
      <w:r w:rsidR="00800A60" w:rsidRPr="00981874">
        <w:rPr>
          <w:rFonts w:ascii="Times New Roman" w:eastAsia="Times New Roman" w:hAnsi="Times New Roman" w:cs="Times New Roman"/>
          <w:color w:val="000000"/>
          <w:sz w:val="24"/>
          <w:szCs w:val="24"/>
          <w:shd w:val="clear" w:color="auto" w:fill="FFFFFF"/>
          <w:lang w:eastAsia="ru-RU"/>
        </w:rPr>
        <w:t>Эркюль</w:t>
      </w:r>
      <w:proofErr w:type="spellEnd"/>
      <w:r w:rsidR="00800A60" w:rsidRPr="00981874">
        <w:rPr>
          <w:rFonts w:ascii="Times New Roman" w:eastAsia="Times New Roman" w:hAnsi="Times New Roman" w:cs="Times New Roman"/>
          <w:color w:val="000000"/>
          <w:sz w:val="24"/>
          <w:szCs w:val="24"/>
          <w:shd w:val="clear" w:color="auto" w:fill="FFFFFF"/>
          <w:lang w:eastAsia="ru-RU"/>
        </w:rPr>
        <w:t xml:space="preserve"> </w:t>
      </w:r>
      <w:proofErr w:type="spellStart"/>
      <w:r w:rsidR="00800A60" w:rsidRPr="00981874">
        <w:rPr>
          <w:rFonts w:ascii="Times New Roman" w:eastAsia="Times New Roman" w:hAnsi="Times New Roman" w:cs="Times New Roman"/>
          <w:color w:val="000000"/>
          <w:sz w:val="24"/>
          <w:szCs w:val="24"/>
          <w:shd w:val="clear" w:color="auto" w:fill="FFFFFF"/>
          <w:lang w:eastAsia="ru-RU"/>
        </w:rPr>
        <w:t>Пуаро</w:t>
      </w:r>
      <w:proofErr w:type="spellEnd"/>
      <w:r w:rsidR="00800A60" w:rsidRPr="00981874">
        <w:rPr>
          <w:rFonts w:ascii="Times New Roman" w:eastAsia="Times New Roman" w:hAnsi="Times New Roman" w:cs="Times New Roman"/>
          <w:color w:val="000000"/>
          <w:sz w:val="24"/>
          <w:szCs w:val="24"/>
          <w:shd w:val="clear" w:color="auto" w:fill="FFFFFF"/>
          <w:lang w:eastAsia="ru-RU"/>
        </w:rPr>
        <w:t xml:space="preserve">, комиссар </w:t>
      </w:r>
      <w:proofErr w:type="spellStart"/>
      <w:r w:rsidR="00800A60" w:rsidRPr="00981874">
        <w:rPr>
          <w:rFonts w:ascii="Times New Roman" w:eastAsia="Times New Roman" w:hAnsi="Times New Roman" w:cs="Times New Roman"/>
          <w:color w:val="000000"/>
          <w:sz w:val="24"/>
          <w:szCs w:val="24"/>
          <w:shd w:val="clear" w:color="auto" w:fill="FFFFFF"/>
          <w:lang w:eastAsia="ru-RU"/>
        </w:rPr>
        <w:t>Мегрэ</w:t>
      </w:r>
      <w:proofErr w:type="spellEnd"/>
      <w:r w:rsidR="00800A60" w:rsidRPr="00981874">
        <w:rPr>
          <w:rFonts w:ascii="Times New Roman" w:eastAsia="Times New Roman" w:hAnsi="Times New Roman" w:cs="Times New Roman"/>
          <w:color w:val="000000"/>
          <w:sz w:val="24"/>
          <w:szCs w:val="24"/>
          <w:shd w:val="clear" w:color="auto" w:fill="FFFFFF"/>
          <w:lang w:eastAsia="ru-RU"/>
        </w:rPr>
        <w:t xml:space="preserve"> и др.).</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Теория литературы. </w:t>
      </w:r>
      <w:r w:rsidR="00800A60" w:rsidRPr="00981874">
        <w:rPr>
          <w:rFonts w:ascii="Times New Roman" w:eastAsia="Times New Roman" w:hAnsi="Times New Roman" w:cs="Times New Roman"/>
          <w:color w:val="000000"/>
          <w:sz w:val="24"/>
          <w:szCs w:val="24"/>
          <w:shd w:val="clear" w:color="auto" w:fill="FFFFFF"/>
          <w:lang w:eastAsia="ru-RU"/>
        </w:rPr>
        <w:t>Сюжет. Сюжетная линия. Детектив. Тип.</w:t>
      </w:r>
      <w:r w:rsidR="00800A60" w:rsidRPr="00981874">
        <w:rPr>
          <w:rFonts w:ascii="Times New Roman" w:eastAsia="Times New Roman" w:hAnsi="Times New Roman" w:cs="Times New Roman"/>
          <w:color w:val="000000"/>
          <w:sz w:val="24"/>
          <w:szCs w:val="24"/>
          <w:lang w:eastAsia="ru-RU"/>
        </w:rPr>
        <w:br/>
      </w:r>
      <w:r w:rsidR="00800A60" w:rsidRPr="00981874">
        <w:rPr>
          <w:rFonts w:ascii="Times New Roman" w:eastAsia="Times New Roman" w:hAnsi="Times New Roman" w:cs="Times New Roman"/>
          <w:color w:val="000000"/>
          <w:sz w:val="24"/>
          <w:szCs w:val="24"/>
          <w:shd w:val="clear" w:color="auto" w:fill="FFFFFF"/>
          <w:lang w:eastAsia="ru-RU"/>
        </w:rPr>
        <w:t>      </w:t>
      </w:r>
      <w:r w:rsidR="00800A60" w:rsidRPr="00981874">
        <w:rPr>
          <w:rFonts w:ascii="Times New Roman" w:eastAsia="Times New Roman" w:hAnsi="Times New Roman" w:cs="Times New Roman"/>
          <w:i/>
          <w:iCs/>
          <w:color w:val="000000"/>
          <w:sz w:val="24"/>
          <w:szCs w:val="24"/>
          <w:lang w:eastAsia="ru-RU"/>
        </w:rPr>
        <w:t>Развитие речи. </w:t>
      </w:r>
      <w:r w:rsidR="00800A60" w:rsidRPr="00981874">
        <w:rPr>
          <w:rFonts w:ascii="Times New Roman" w:eastAsia="Times New Roman" w:hAnsi="Times New Roman" w:cs="Times New Roman"/>
          <w:color w:val="000000"/>
          <w:sz w:val="24"/>
          <w:szCs w:val="24"/>
          <w:shd w:val="clear" w:color="auto" w:fill="FFFFFF"/>
          <w:lang w:eastAsia="ru-RU"/>
        </w:rPr>
        <w:t>Рецензия на самостоятельно прочитанную книгу.</w:t>
      </w:r>
      <w:r w:rsidR="00800A60" w:rsidRPr="00981874">
        <w:rPr>
          <w:rFonts w:ascii="Times New Roman" w:eastAsia="Times New Roman" w:hAnsi="Times New Roman" w:cs="Times New Roman"/>
          <w:color w:val="000000"/>
          <w:sz w:val="24"/>
          <w:szCs w:val="24"/>
          <w:lang w:eastAsia="ru-RU"/>
        </w:rPr>
        <w:br/>
      </w:r>
    </w:p>
    <w:p w:rsidR="00800A60" w:rsidRPr="00E10449" w:rsidRDefault="00800A60" w:rsidP="00800A60">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E10449">
        <w:rPr>
          <w:rFonts w:ascii="Times New Roman" w:eastAsia="Times New Roman" w:hAnsi="Times New Roman" w:cs="Times New Roman"/>
          <w:b/>
          <w:bCs/>
          <w:color w:val="000000"/>
          <w:sz w:val="18"/>
          <w:szCs w:val="18"/>
          <w:lang w:eastAsia="ru-RU"/>
        </w:rPr>
        <w:t>«СЮЖЕТ В ФАНТАСТИЧЕСКИХ ПРОИЗВЕДЕНИЯХ»</w:t>
      </w:r>
      <w:r w:rsidRPr="00E10449">
        <w:rPr>
          <w:rFonts w:ascii="Times New Roman" w:eastAsia="Times New Roman" w:hAnsi="Times New Roman" w:cs="Times New Roman"/>
          <w:color w:val="000000"/>
          <w:sz w:val="18"/>
          <w:szCs w:val="18"/>
          <w:lang w:eastAsia="ru-RU"/>
        </w:rPr>
        <w:t> </w:t>
      </w:r>
      <w:r w:rsidRPr="00E10449">
        <w:rPr>
          <w:rFonts w:ascii="Times New Roman" w:eastAsia="Times New Roman" w:hAnsi="Times New Roman" w:cs="Times New Roman"/>
          <w:color w:val="000000"/>
          <w:sz w:val="18"/>
          <w:szCs w:val="18"/>
          <w:lang w:eastAsia="ru-RU"/>
        </w:rPr>
        <w:br/>
        <w:t>(обзор)</w:t>
      </w:r>
    </w:p>
    <w:p w:rsidR="000E3ED2" w:rsidRPr="00981874" w:rsidRDefault="00800A60" w:rsidP="00800A60">
      <w:pPr>
        <w:rPr>
          <w:rFonts w:ascii="Times New Roman" w:eastAsia="Times New Roman" w:hAnsi="Times New Roman" w:cs="Times New Roman"/>
          <w:color w:val="000000"/>
          <w:sz w:val="24"/>
          <w:szCs w:val="24"/>
          <w:shd w:val="clear" w:color="auto" w:fill="FFFFFF"/>
          <w:lang w:eastAsia="ru-RU"/>
        </w:rPr>
      </w:pPr>
      <w:r w:rsidRPr="00981874">
        <w:rPr>
          <w:rFonts w:ascii="Times New Roman" w:eastAsia="Times New Roman" w:hAnsi="Times New Roman" w:cs="Times New Roman"/>
          <w:color w:val="000000"/>
          <w:sz w:val="24"/>
          <w:szCs w:val="24"/>
          <w:shd w:val="clear" w:color="auto" w:fill="FFFFFF"/>
          <w:lang w:eastAsia="ru-RU"/>
        </w:rPr>
        <w:t> </w:t>
      </w:r>
      <w:r w:rsidR="0056622E">
        <w:rPr>
          <w:rFonts w:ascii="Times New Roman" w:eastAsia="Times New Roman" w:hAnsi="Times New Roman" w:cs="Times New Roman"/>
          <w:color w:val="000000"/>
          <w:sz w:val="24"/>
          <w:szCs w:val="24"/>
          <w:shd w:val="clear" w:color="auto" w:fill="FFFFFF"/>
          <w:lang w:eastAsia="ru-RU"/>
        </w:rPr>
        <w:t xml:space="preserve">    </w:t>
      </w:r>
      <w:r w:rsidRPr="00981874">
        <w:rPr>
          <w:rFonts w:ascii="Times New Roman" w:eastAsia="Times New Roman" w:hAnsi="Times New Roman" w:cs="Times New Roman"/>
          <w:color w:val="000000"/>
          <w:sz w:val="24"/>
          <w:szCs w:val="24"/>
          <w:lang w:eastAsia="ru-RU"/>
        </w:rPr>
        <w:t> </w:t>
      </w:r>
      <w:r w:rsidRPr="00981874">
        <w:rPr>
          <w:rFonts w:ascii="Times New Roman" w:eastAsia="Times New Roman" w:hAnsi="Times New Roman" w:cs="Times New Roman"/>
          <w:b/>
          <w:bCs/>
          <w:color w:val="000000"/>
          <w:sz w:val="24"/>
          <w:szCs w:val="24"/>
          <w:lang w:eastAsia="ru-RU"/>
        </w:rPr>
        <w:t>Р. </w:t>
      </w:r>
      <w:proofErr w:type="spellStart"/>
      <w:r w:rsidRPr="00981874">
        <w:rPr>
          <w:rFonts w:ascii="Times New Roman" w:eastAsia="Times New Roman" w:hAnsi="Times New Roman" w:cs="Times New Roman"/>
          <w:b/>
          <w:bCs/>
          <w:color w:val="000000"/>
          <w:sz w:val="24"/>
          <w:szCs w:val="24"/>
          <w:lang w:eastAsia="ru-RU"/>
        </w:rPr>
        <w:t>Брэдбери</w:t>
      </w:r>
      <w:proofErr w:type="spellEnd"/>
      <w:r w:rsidRPr="00981874">
        <w:rPr>
          <w:rFonts w:ascii="Times New Roman" w:eastAsia="Times New Roman" w:hAnsi="Times New Roman" w:cs="Times New Roman"/>
          <w:color w:val="000000"/>
          <w:sz w:val="24"/>
          <w:szCs w:val="24"/>
          <w:shd w:val="clear" w:color="auto" w:fill="FFFFFF"/>
          <w:lang w:eastAsia="ru-RU"/>
        </w:rPr>
        <w:t>  «И грянул гром».</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Р. Шекли</w:t>
      </w:r>
      <w:r w:rsidRPr="00981874">
        <w:rPr>
          <w:rFonts w:ascii="Times New Roman" w:eastAsia="Times New Roman" w:hAnsi="Times New Roman" w:cs="Times New Roman"/>
          <w:color w:val="000000"/>
          <w:sz w:val="24"/>
          <w:szCs w:val="24"/>
          <w:shd w:val="clear" w:color="auto" w:fill="FFFFFF"/>
          <w:lang w:eastAsia="ru-RU"/>
        </w:rPr>
        <w:t xml:space="preserve"> «Билет на планету </w:t>
      </w:r>
      <w:proofErr w:type="spellStart"/>
      <w:r w:rsidRPr="00981874">
        <w:rPr>
          <w:rFonts w:ascii="Times New Roman" w:eastAsia="Times New Roman" w:hAnsi="Times New Roman" w:cs="Times New Roman"/>
          <w:color w:val="000000"/>
          <w:sz w:val="24"/>
          <w:szCs w:val="24"/>
          <w:shd w:val="clear" w:color="auto" w:fill="FFFFFF"/>
          <w:lang w:eastAsia="ru-RU"/>
        </w:rPr>
        <w:t>Транай</w:t>
      </w:r>
      <w:proofErr w:type="spellEnd"/>
      <w:r w:rsidRPr="00981874">
        <w:rPr>
          <w:rFonts w:ascii="Times New Roman" w:eastAsia="Times New Roman" w:hAnsi="Times New Roman" w:cs="Times New Roman"/>
          <w:color w:val="000000"/>
          <w:sz w:val="24"/>
          <w:szCs w:val="24"/>
          <w:shd w:val="clear" w:color="auto" w:fill="FFFFFF"/>
          <w:lang w:eastAsia="ru-RU"/>
        </w:rPr>
        <w:t>».</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А. Кларк</w:t>
      </w:r>
      <w:r w:rsidRPr="00981874">
        <w:rPr>
          <w:rFonts w:ascii="Times New Roman" w:eastAsia="Times New Roman" w:hAnsi="Times New Roman" w:cs="Times New Roman"/>
          <w:color w:val="000000"/>
          <w:sz w:val="24"/>
          <w:szCs w:val="24"/>
          <w:shd w:val="clear" w:color="auto" w:fill="FFFFFF"/>
          <w:lang w:eastAsia="ru-RU"/>
        </w:rPr>
        <w:t> «Остров дельфинов».</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b/>
          <w:bCs/>
          <w:color w:val="000000"/>
          <w:sz w:val="24"/>
          <w:szCs w:val="24"/>
          <w:lang w:eastAsia="ru-RU"/>
        </w:rPr>
        <w:t>Дж. Р. </w:t>
      </w:r>
      <w:proofErr w:type="spellStart"/>
      <w:r w:rsidRPr="00981874">
        <w:rPr>
          <w:rFonts w:ascii="Times New Roman" w:eastAsia="Times New Roman" w:hAnsi="Times New Roman" w:cs="Times New Roman"/>
          <w:b/>
          <w:bCs/>
          <w:color w:val="000000"/>
          <w:sz w:val="24"/>
          <w:szCs w:val="24"/>
          <w:lang w:eastAsia="ru-RU"/>
        </w:rPr>
        <w:t>Толкин</w:t>
      </w:r>
      <w:proofErr w:type="spellEnd"/>
      <w:r w:rsidRPr="00981874">
        <w:rPr>
          <w:rFonts w:ascii="Times New Roman" w:eastAsia="Times New Roman" w:hAnsi="Times New Roman" w:cs="Times New Roman"/>
          <w:color w:val="000000"/>
          <w:sz w:val="24"/>
          <w:szCs w:val="24"/>
          <w:shd w:val="clear" w:color="auto" w:fill="FFFFFF"/>
          <w:lang w:eastAsia="ru-RU"/>
        </w:rPr>
        <w:t>  «</w:t>
      </w:r>
      <w:proofErr w:type="spellStart"/>
      <w:r w:rsidRPr="00981874">
        <w:rPr>
          <w:rFonts w:ascii="Times New Roman" w:eastAsia="Times New Roman" w:hAnsi="Times New Roman" w:cs="Times New Roman"/>
          <w:color w:val="000000"/>
          <w:sz w:val="24"/>
          <w:szCs w:val="24"/>
          <w:shd w:val="clear" w:color="auto" w:fill="FFFFFF"/>
          <w:lang w:eastAsia="ru-RU"/>
        </w:rPr>
        <w:t>Хоббит</w:t>
      </w:r>
      <w:proofErr w:type="spellEnd"/>
      <w:r w:rsidRPr="00981874">
        <w:rPr>
          <w:rFonts w:ascii="Times New Roman" w:eastAsia="Times New Roman" w:hAnsi="Times New Roman" w:cs="Times New Roman"/>
          <w:color w:val="000000"/>
          <w:sz w:val="24"/>
          <w:szCs w:val="24"/>
          <w:shd w:val="clear" w:color="auto" w:fill="FFFFFF"/>
          <w:lang w:eastAsia="ru-RU"/>
        </w:rPr>
        <w:t>, или Туда и обратно».</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xml:space="preserve">      Использование научного метода в создании гипотетических ситуаций, картин «вероятностного мира», возможной действительности в произведениях научной </w:t>
      </w:r>
      <w:r w:rsidRPr="00981874">
        <w:rPr>
          <w:rFonts w:ascii="Times New Roman" w:eastAsia="Times New Roman" w:hAnsi="Times New Roman" w:cs="Times New Roman"/>
          <w:color w:val="000000"/>
          <w:sz w:val="24"/>
          <w:szCs w:val="24"/>
          <w:shd w:val="clear" w:color="auto" w:fill="FFFFFF"/>
          <w:lang w:eastAsia="ru-RU"/>
        </w:rPr>
        <w:lastRenderedPageBreak/>
        <w:t xml:space="preserve">фантастики. Традиции прогностической и социально-философской фантастики. </w:t>
      </w:r>
      <w:proofErr w:type="spellStart"/>
      <w:r w:rsidRPr="00981874">
        <w:rPr>
          <w:rFonts w:ascii="Times New Roman" w:eastAsia="Times New Roman" w:hAnsi="Times New Roman" w:cs="Times New Roman"/>
          <w:color w:val="000000"/>
          <w:sz w:val="24"/>
          <w:szCs w:val="24"/>
          <w:shd w:val="clear" w:color="auto" w:fill="FFFFFF"/>
          <w:lang w:eastAsia="ru-RU"/>
        </w:rPr>
        <w:t>Фэнтези</w:t>
      </w:r>
      <w:proofErr w:type="spellEnd"/>
      <w:r w:rsidRPr="00981874">
        <w:rPr>
          <w:rFonts w:ascii="Times New Roman" w:eastAsia="Times New Roman" w:hAnsi="Times New Roman" w:cs="Times New Roman"/>
          <w:color w:val="000000"/>
          <w:sz w:val="24"/>
          <w:szCs w:val="24"/>
          <w:shd w:val="clear" w:color="auto" w:fill="FFFFFF"/>
          <w:lang w:eastAsia="ru-RU"/>
        </w:rPr>
        <w:t xml:space="preserve"> как особый вид фантастической литературы. Связь </w:t>
      </w:r>
      <w:proofErr w:type="spellStart"/>
      <w:r w:rsidRPr="00981874">
        <w:rPr>
          <w:rFonts w:ascii="Times New Roman" w:eastAsia="Times New Roman" w:hAnsi="Times New Roman" w:cs="Times New Roman"/>
          <w:color w:val="000000"/>
          <w:sz w:val="24"/>
          <w:szCs w:val="24"/>
          <w:shd w:val="clear" w:color="auto" w:fill="FFFFFF"/>
          <w:lang w:eastAsia="ru-RU"/>
        </w:rPr>
        <w:t>фэнтези</w:t>
      </w:r>
      <w:proofErr w:type="spellEnd"/>
      <w:r w:rsidRPr="00981874">
        <w:rPr>
          <w:rFonts w:ascii="Times New Roman" w:eastAsia="Times New Roman" w:hAnsi="Times New Roman" w:cs="Times New Roman"/>
          <w:color w:val="000000"/>
          <w:sz w:val="24"/>
          <w:szCs w:val="24"/>
          <w:shd w:val="clear" w:color="auto" w:fill="FFFFFF"/>
          <w:lang w:eastAsia="ru-RU"/>
        </w:rPr>
        <w:t xml:space="preserve"> с традицией мифологии, фольклора, рыцарского романа. Присутствие романтического принципа </w:t>
      </w:r>
      <w:proofErr w:type="spellStart"/>
      <w:r w:rsidRPr="00981874">
        <w:rPr>
          <w:rFonts w:ascii="Times New Roman" w:eastAsia="Times New Roman" w:hAnsi="Times New Roman" w:cs="Times New Roman"/>
          <w:color w:val="000000"/>
          <w:sz w:val="24"/>
          <w:szCs w:val="24"/>
          <w:shd w:val="clear" w:color="auto" w:fill="FFFFFF"/>
          <w:lang w:eastAsia="ru-RU"/>
        </w:rPr>
        <w:t>двоемирия</w:t>
      </w:r>
      <w:proofErr w:type="spellEnd"/>
      <w:r w:rsidRPr="00981874">
        <w:rPr>
          <w:rFonts w:ascii="Times New Roman" w:eastAsia="Times New Roman" w:hAnsi="Times New Roman" w:cs="Times New Roman"/>
          <w:color w:val="000000"/>
          <w:sz w:val="24"/>
          <w:szCs w:val="24"/>
          <w:shd w:val="clear" w:color="auto" w:fill="FFFFFF"/>
          <w:lang w:eastAsia="ru-RU"/>
        </w:rPr>
        <w:t>, конфликта мечты и реальности. Сюжет как цепь испытаний.</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Теория литературы. </w:t>
      </w:r>
      <w:r w:rsidRPr="00981874">
        <w:rPr>
          <w:rFonts w:ascii="Times New Roman" w:eastAsia="Times New Roman" w:hAnsi="Times New Roman" w:cs="Times New Roman"/>
          <w:color w:val="000000"/>
          <w:sz w:val="24"/>
          <w:szCs w:val="24"/>
          <w:shd w:val="clear" w:color="auto" w:fill="FFFFFF"/>
          <w:lang w:eastAsia="ru-RU"/>
        </w:rPr>
        <w:t xml:space="preserve">Сюжет. Фантастика. </w:t>
      </w:r>
      <w:proofErr w:type="spellStart"/>
      <w:r w:rsidRPr="00981874">
        <w:rPr>
          <w:rFonts w:ascii="Times New Roman" w:eastAsia="Times New Roman" w:hAnsi="Times New Roman" w:cs="Times New Roman"/>
          <w:color w:val="000000"/>
          <w:sz w:val="24"/>
          <w:szCs w:val="24"/>
          <w:shd w:val="clear" w:color="auto" w:fill="FFFFFF"/>
          <w:lang w:eastAsia="ru-RU"/>
        </w:rPr>
        <w:t>Фэнтези</w:t>
      </w:r>
      <w:proofErr w:type="spellEnd"/>
      <w:r w:rsidRPr="00981874">
        <w:rPr>
          <w:rFonts w:ascii="Times New Roman" w:eastAsia="Times New Roman" w:hAnsi="Times New Roman" w:cs="Times New Roman"/>
          <w:color w:val="000000"/>
          <w:sz w:val="24"/>
          <w:szCs w:val="24"/>
          <w:shd w:val="clear" w:color="auto" w:fill="FFFFFF"/>
          <w:lang w:eastAsia="ru-RU"/>
        </w:rPr>
        <w:t>. Романтизм.</w:t>
      </w:r>
      <w:r w:rsidRPr="00981874">
        <w:rPr>
          <w:rFonts w:ascii="Times New Roman" w:eastAsia="Times New Roman" w:hAnsi="Times New Roman" w:cs="Times New Roman"/>
          <w:color w:val="000000"/>
          <w:sz w:val="24"/>
          <w:szCs w:val="24"/>
          <w:lang w:eastAsia="ru-RU"/>
        </w:rPr>
        <w:br/>
      </w:r>
      <w:r w:rsidRPr="00981874">
        <w:rPr>
          <w:rFonts w:ascii="Times New Roman" w:eastAsia="Times New Roman" w:hAnsi="Times New Roman" w:cs="Times New Roman"/>
          <w:color w:val="000000"/>
          <w:sz w:val="24"/>
          <w:szCs w:val="24"/>
          <w:shd w:val="clear" w:color="auto" w:fill="FFFFFF"/>
          <w:lang w:eastAsia="ru-RU"/>
        </w:rPr>
        <w:t>      </w:t>
      </w:r>
      <w:r w:rsidRPr="00981874">
        <w:rPr>
          <w:rFonts w:ascii="Times New Roman" w:eastAsia="Times New Roman" w:hAnsi="Times New Roman" w:cs="Times New Roman"/>
          <w:i/>
          <w:iCs/>
          <w:color w:val="000000"/>
          <w:sz w:val="24"/>
          <w:szCs w:val="24"/>
          <w:lang w:eastAsia="ru-RU"/>
        </w:rPr>
        <w:t>Развитие речи. </w:t>
      </w:r>
      <w:r w:rsidRPr="00981874">
        <w:rPr>
          <w:rFonts w:ascii="Times New Roman" w:eastAsia="Times New Roman" w:hAnsi="Times New Roman" w:cs="Times New Roman"/>
          <w:color w:val="000000"/>
          <w:sz w:val="24"/>
          <w:szCs w:val="24"/>
          <w:shd w:val="clear" w:color="auto" w:fill="FFFFFF"/>
          <w:lang w:eastAsia="ru-RU"/>
        </w:rPr>
        <w:t>Рецензия на самостоятельно прочитанную книгу. Взаимные рекомендации книг для чтения. Презентация новых изданий произведений фантастической литературы.</w:t>
      </w:r>
    </w:p>
    <w:p w:rsidR="00272013" w:rsidRPr="00981874" w:rsidRDefault="00272013" w:rsidP="00272013">
      <w:pPr>
        <w:spacing w:after="0" w:line="240" w:lineRule="auto"/>
        <w:jc w:val="center"/>
        <w:rPr>
          <w:rFonts w:ascii="Times New Roman" w:hAnsi="Times New Roman"/>
          <w:b/>
          <w:sz w:val="24"/>
          <w:szCs w:val="24"/>
        </w:rPr>
      </w:pPr>
      <w:r w:rsidRPr="00981874">
        <w:rPr>
          <w:rFonts w:ascii="Times New Roman" w:hAnsi="Times New Roman"/>
          <w:b/>
          <w:sz w:val="24"/>
          <w:szCs w:val="24"/>
        </w:rPr>
        <w:t>Календарно-тематическое планирование уроков литературы  в 7 классе</w:t>
      </w:r>
    </w:p>
    <w:p w:rsidR="00272013" w:rsidRPr="00981874" w:rsidRDefault="00951917" w:rsidP="00272013">
      <w:pPr>
        <w:spacing w:after="0" w:line="240" w:lineRule="auto"/>
        <w:jc w:val="center"/>
        <w:rPr>
          <w:rFonts w:ascii="Times New Roman" w:hAnsi="Times New Roman"/>
          <w:sz w:val="24"/>
          <w:szCs w:val="24"/>
        </w:rPr>
      </w:pPr>
      <w:r>
        <w:rPr>
          <w:rFonts w:ascii="Times New Roman" w:hAnsi="Times New Roman"/>
          <w:sz w:val="24"/>
          <w:szCs w:val="24"/>
        </w:rPr>
        <w:t>( 68</w:t>
      </w:r>
      <w:r w:rsidR="00272013" w:rsidRPr="00981874">
        <w:rPr>
          <w:rFonts w:ascii="Times New Roman" w:hAnsi="Times New Roman"/>
          <w:sz w:val="24"/>
          <w:szCs w:val="24"/>
        </w:rPr>
        <w:t xml:space="preserve"> часов)</w:t>
      </w:r>
    </w:p>
    <w:p w:rsidR="00272013" w:rsidRPr="00981874" w:rsidRDefault="00272013" w:rsidP="00272013">
      <w:pPr>
        <w:spacing w:after="0" w:line="240" w:lineRule="auto"/>
        <w:jc w:val="center"/>
        <w:rPr>
          <w:rFonts w:ascii="Times New Roman" w:hAnsi="Times New Roman"/>
          <w:sz w:val="24"/>
          <w:szCs w:val="24"/>
        </w:rPr>
      </w:pPr>
      <w:r w:rsidRPr="00981874">
        <w:rPr>
          <w:rFonts w:ascii="Times New Roman" w:hAnsi="Times New Roman"/>
          <w:sz w:val="24"/>
          <w:szCs w:val="24"/>
        </w:rPr>
        <w:t xml:space="preserve">Программа по литературе </w:t>
      </w:r>
      <w:proofErr w:type="gramStart"/>
      <w:r w:rsidRPr="00981874">
        <w:rPr>
          <w:rFonts w:ascii="Times New Roman" w:hAnsi="Times New Roman"/>
          <w:sz w:val="24"/>
          <w:szCs w:val="24"/>
        </w:rPr>
        <w:t xml:space="preserve">( </w:t>
      </w:r>
      <w:proofErr w:type="gramEnd"/>
      <w:r w:rsidRPr="00981874">
        <w:rPr>
          <w:rFonts w:ascii="Times New Roman" w:hAnsi="Times New Roman"/>
          <w:sz w:val="24"/>
          <w:szCs w:val="24"/>
        </w:rPr>
        <w:t>5-11 классы)</w:t>
      </w:r>
    </w:p>
    <w:p w:rsidR="00272013" w:rsidRPr="00981874" w:rsidRDefault="00272013" w:rsidP="00272013">
      <w:pPr>
        <w:spacing w:after="0" w:line="240" w:lineRule="auto"/>
        <w:jc w:val="center"/>
        <w:rPr>
          <w:rFonts w:ascii="Times New Roman" w:hAnsi="Times New Roman"/>
          <w:sz w:val="24"/>
          <w:szCs w:val="24"/>
        </w:rPr>
      </w:pPr>
      <w:r w:rsidRPr="00981874">
        <w:rPr>
          <w:rFonts w:ascii="Times New Roman" w:hAnsi="Times New Roman"/>
          <w:sz w:val="24"/>
          <w:szCs w:val="24"/>
        </w:rPr>
        <w:t xml:space="preserve">Авторы В.Ф.Чертов, Л.А. </w:t>
      </w:r>
      <w:proofErr w:type="spellStart"/>
      <w:r w:rsidRPr="00981874">
        <w:rPr>
          <w:rFonts w:ascii="Times New Roman" w:hAnsi="Times New Roman"/>
          <w:sz w:val="24"/>
          <w:szCs w:val="24"/>
        </w:rPr>
        <w:t>Трубинина</w:t>
      </w:r>
      <w:proofErr w:type="spellEnd"/>
      <w:r w:rsidRPr="00981874">
        <w:rPr>
          <w:rFonts w:ascii="Times New Roman" w:hAnsi="Times New Roman"/>
          <w:sz w:val="24"/>
          <w:szCs w:val="24"/>
        </w:rPr>
        <w:t xml:space="preserve">, Н.А. </w:t>
      </w:r>
      <w:proofErr w:type="spellStart"/>
      <w:r w:rsidRPr="00981874">
        <w:rPr>
          <w:rFonts w:ascii="Times New Roman" w:hAnsi="Times New Roman"/>
          <w:sz w:val="24"/>
          <w:szCs w:val="24"/>
        </w:rPr>
        <w:t>Ипполитова</w:t>
      </w:r>
      <w:proofErr w:type="spellEnd"/>
      <w:r w:rsidRPr="00981874">
        <w:rPr>
          <w:rFonts w:ascii="Times New Roman" w:hAnsi="Times New Roman"/>
          <w:sz w:val="24"/>
          <w:szCs w:val="24"/>
        </w:rPr>
        <w:t xml:space="preserve">  </w:t>
      </w:r>
      <w:proofErr w:type="gramStart"/>
      <w:r w:rsidRPr="00981874">
        <w:rPr>
          <w:rFonts w:ascii="Times New Roman" w:hAnsi="Times New Roman"/>
          <w:sz w:val="24"/>
          <w:szCs w:val="24"/>
        </w:rPr>
        <w:t xml:space="preserve">( </w:t>
      </w:r>
      <w:proofErr w:type="gramEnd"/>
      <w:r w:rsidRPr="00981874">
        <w:rPr>
          <w:rFonts w:ascii="Times New Roman" w:hAnsi="Times New Roman"/>
          <w:sz w:val="24"/>
          <w:szCs w:val="24"/>
        </w:rPr>
        <w:t>2011 год)</w:t>
      </w:r>
    </w:p>
    <w:p w:rsidR="00363267" w:rsidRPr="00F813E1" w:rsidRDefault="00272013" w:rsidP="00F813E1">
      <w:pPr>
        <w:spacing w:after="0" w:line="240" w:lineRule="auto"/>
        <w:jc w:val="center"/>
        <w:rPr>
          <w:rFonts w:ascii="Times New Roman" w:hAnsi="Times New Roman"/>
          <w:sz w:val="24"/>
          <w:szCs w:val="24"/>
        </w:rPr>
      </w:pPr>
      <w:r w:rsidRPr="00981874">
        <w:rPr>
          <w:rFonts w:ascii="Times New Roman" w:hAnsi="Times New Roman"/>
          <w:sz w:val="24"/>
          <w:szCs w:val="24"/>
        </w:rPr>
        <w:t>Учебник  для учащихся 7 класса  общеобразовательных учреждений с прил. на электрон</w:t>
      </w:r>
      <w:proofErr w:type="gramStart"/>
      <w:r w:rsidRPr="00981874">
        <w:rPr>
          <w:rFonts w:ascii="Times New Roman" w:hAnsi="Times New Roman"/>
          <w:sz w:val="24"/>
          <w:szCs w:val="24"/>
        </w:rPr>
        <w:t>.</w:t>
      </w:r>
      <w:proofErr w:type="gramEnd"/>
      <w:r w:rsidRPr="00981874">
        <w:rPr>
          <w:rFonts w:ascii="Times New Roman" w:hAnsi="Times New Roman"/>
          <w:sz w:val="24"/>
          <w:szCs w:val="24"/>
        </w:rPr>
        <w:t xml:space="preserve"> </w:t>
      </w:r>
      <w:proofErr w:type="gramStart"/>
      <w:r w:rsidRPr="00981874">
        <w:rPr>
          <w:rFonts w:ascii="Times New Roman" w:hAnsi="Times New Roman"/>
          <w:sz w:val="24"/>
          <w:szCs w:val="24"/>
        </w:rPr>
        <w:t>н</w:t>
      </w:r>
      <w:proofErr w:type="gramEnd"/>
      <w:r w:rsidRPr="00981874">
        <w:rPr>
          <w:rFonts w:ascii="Times New Roman" w:hAnsi="Times New Roman"/>
          <w:sz w:val="24"/>
          <w:szCs w:val="24"/>
        </w:rPr>
        <w:t>осителе. В 2-х частях</w:t>
      </w:r>
      <w:proofErr w:type="gramStart"/>
      <w:r w:rsidRPr="00981874">
        <w:rPr>
          <w:rFonts w:ascii="Times New Roman" w:hAnsi="Times New Roman"/>
          <w:sz w:val="24"/>
          <w:szCs w:val="24"/>
        </w:rPr>
        <w:t xml:space="preserve"> / А</w:t>
      </w:r>
      <w:proofErr w:type="gramEnd"/>
      <w:r w:rsidRPr="00981874">
        <w:rPr>
          <w:rFonts w:ascii="Times New Roman" w:hAnsi="Times New Roman"/>
          <w:sz w:val="24"/>
          <w:szCs w:val="24"/>
        </w:rPr>
        <w:t xml:space="preserve">вт.-сост. В.Ф.Чертов, Л.А.Трубина, </w:t>
      </w:r>
      <w:proofErr w:type="spellStart"/>
      <w:r w:rsidRPr="00981874">
        <w:rPr>
          <w:rFonts w:ascii="Times New Roman" w:hAnsi="Times New Roman"/>
          <w:sz w:val="24"/>
          <w:szCs w:val="24"/>
        </w:rPr>
        <w:t>Н.А.Ипполитова</w:t>
      </w:r>
      <w:proofErr w:type="spellEnd"/>
      <w:r w:rsidRPr="00981874">
        <w:rPr>
          <w:rFonts w:ascii="Times New Roman" w:hAnsi="Times New Roman"/>
          <w:sz w:val="24"/>
          <w:szCs w:val="24"/>
        </w:rPr>
        <w:t>, И.В.Мамонова. - М: Просвещение, 2014 год</w:t>
      </w:r>
    </w:p>
    <w:tbl>
      <w:tblPr>
        <w:tblStyle w:val="a7"/>
        <w:tblW w:w="0" w:type="auto"/>
        <w:tblLook w:val="04A0"/>
      </w:tblPr>
      <w:tblGrid>
        <w:gridCol w:w="959"/>
        <w:gridCol w:w="7371"/>
        <w:gridCol w:w="1241"/>
      </w:tblGrid>
      <w:tr w:rsidR="00363267" w:rsidTr="003665B3">
        <w:tc>
          <w:tcPr>
            <w:tcW w:w="959" w:type="dxa"/>
          </w:tcPr>
          <w:p w:rsidR="00363267" w:rsidRPr="00981874" w:rsidRDefault="00363267" w:rsidP="003665B3">
            <w:pPr>
              <w:jc w:val="center"/>
              <w:rPr>
                <w:rFonts w:ascii="Times New Roman" w:eastAsia="Calibri" w:hAnsi="Times New Roman" w:cs="Times New Roman"/>
                <w:sz w:val="24"/>
                <w:szCs w:val="24"/>
              </w:rPr>
            </w:pPr>
            <w:r w:rsidRPr="00981874">
              <w:rPr>
                <w:rFonts w:ascii="Times New Roman" w:hAnsi="Times New Roman"/>
                <w:sz w:val="24"/>
                <w:szCs w:val="24"/>
              </w:rPr>
              <w:t>№</w:t>
            </w:r>
          </w:p>
          <w:p w:rsidR="00363267" w:rsidRDefault="00363267" w:rsidP="003665B3">
            <w:pPr>
              <w:rPr>
                <w:rFonts w:ascii="Times New Roman" w:hAnsi="Times New Roman" w:cs="Times New Roman"/>
                <w:sz w:val="24"/>
                <w:szCs w:val="24"/>
              </w:rPr>
            </w:pPr>
            <w:r>
              <w:rPr>
                <w:rFonts w:ascii="Times New Roman" w:hAnsi="Times New Roman"/>
                <w:sz w:val="24"/>
                <w:szCs w:val="24"/>
              </w:rPr>
              <w:t xml:space="preserve">   </w:t>
            </w:r>
            <w:proofErr w:type="spellStart"/>
            <w:proofErr w:type="gramStart"/>
            <w:r w:rsidRPr="00981874">
              <w:rPr>
                <w:rFonts w:ascii="Times New Roman" w:hAnsi="Times New Roman"/>
                <w:sz w:val="24"/>
                <w:szCs w:val="24"/>
              </w:rPr>
              <w:t>п</w:t>
            </w:r>
            <w:proofErr w:type="spellEnd"/>
            <w:proofErr w:type="gramEnd"/>
            <w:r w:rsidRPr="00981874">
              <w:rPr>
                <w:rFonts w:ascii="Times New Roman" w:hAnsi="Times New Roman"/>
                <w:sz w:val="24"/>
                <w:szCs w:val="24"/>
              </w:rPr>
              <w:t>/</w:t>
            </w:r>
            <w:proofErr w:type="spellStart"/>
            <w:r w:rsidRPr="00981874">
              <w:rPr>
                <w:rFonts w:ascii="Times New Roman" w:hAnsi="Times New Roman"/>
                <w:sz w:val="24"/>
                <w:szCs w:val="24"/>
              </w:rPr>
              <w:t>п</w:t>
            </w:r>
            <w:proofErr w:type="spellEnd"/>
          </w:p>
        </w:tc>
        <w:tc>
          <w:tcPr>
            <w:tcW w:w="7371" w:type="dxa"/>
          </w:tcPr>
          <w:p w:rsidR="00363267" w:rsidRDefault="00363267" w:rsidP="003665B3">
            <w:pPr>
              <w:jc w:val="center"/>
              <w:rPr>
                <w:rFonts w:ascii="Times New Roman" w:hAnsi="Times New Roman" w:cs="Times New Roman"/>
                <w:sz w:val="24"/>
                <w:szCs w:val="24"/>
              </w:rPr>
            </w:pPr>
            <w:r>
              <w:rPr>
                <w:rFonts w:ascii="Times New Roman" w:hAnsi="Times New Roman" w:cs="Times New Roman"/>
                <w:sz w:val="24"/>
                <w:szCs w:val="24"/>
              </w:rPr>
              <w:t>Содержание курса</w:t>
            </w:r>
          </w:p>
        </w:tc>
        <w:tc>
          <w:tcPr>
            <w:tcW w:w="1241" w:type="dxa"/>
          </w:tcPr>
          <w:p w:rsidR="00363267" w:rsidRDefault="00363267" w:rsidP="003665B3">
            <w:pPr>
              <w:jc w:val="center"/>
              <w:rPr>
                <w:rFonts w:ascii="Times New Roman" w:hAnsi="Times New Roman" w:cs="Times New Roman"/>
                <w:sz w:val="24"/>
                <w:szCs w:val="24"/>
              </w:rPr>
            </w:pPr>
            <w:r>
              <w:rPr>
                <w:rFonts w:ascii="Times New Roman" w:hAnsi="Times New Roman" w:cs="Times New Roman"/>
                <w:sz w:val="24"/>
                <w:szCs w:val="24"/>
              </w:rPr>
              <w:t>Дата</w:t>
            </w:r>
          </w:p>
        </w:tc>
      </w:tr>
      <w:tr w:rsidR="00363267" w:rsidTr="003665B3">
        <w:tc>
          <w:tcPr>
            <w:tcW w:w="959"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Сюжет как метафора жизни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2</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Древнерусская литература. «Поучение» Владимира Мономаха.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Pr="00280CEC" w:rsidRDefault="00363267" w:rsidP="003665B3">
            <w:pPr>
              <w:rPr>
                <w:rFonts w:ascii="Times New Roman" w:hAnsi="Times New Roman" w:cs="Times New Roman"/>
                <w:sz w:val="24"/>
                <w:szCs w:val="24"/>
              </w:rPr>
            </w:pPr>
            <w:r w:rsidRPr="00280CEC">
              <w:rPr>
                <w:rFonts w:ascii="Times New Roman" w:hAnsi="Times New Roman" w:cs="Times New Roman"/>
                <w:sz w:val="24"/>
                <w:szCs w:val="24"/>
              </w:rPr>
              <w:t>3</w:t>
            </w:r>
          </w:p>
        </w:tc>
        <w:tc>
          <w:tcPr>
            <w:tcW w:w="7371" w:type="dxa"/>
          </w:tcPr>
          <w:p w:rsidR="00363267" w:rsidRPr="007339AD" w:rsidRDefault="00363267" w:rsidP="003665B3">
            <w:pPr>
              <w:rPr>
                <w:rFonts w:ascii="Times New Roman" w:hAnsi="Times New Roman" w:cs="Times New Roman"/>
                <w:i/>
                <w:sz w:val="24"/>
                <w:szCs w:val="24"/>
              </w:rPr>
            </w:pPr>
            <w:r w:rsidRPr="007339AD">
              <w:rPr>
                <w:rFonts w:ascii="Times New Roman" w:hAnsi="Times New Roman" w:cs="Times New Roman"/>
                <w:i/>
                <w:sz w:val="24"/>
                <w:szCs w:val="24"/>
              </w:rPr>
              <w:t xml:space="preserve">Поучительный характер произведений древнерусской литературы </w:t>
            </w:r>
            <w:proofErr w:type="spellStart"/>
            <w:proofErr w:type="gramStart"/>
            <w:r w:rsidRPr="007339AD">
              <w:rPr>
                <w:rFonts w:ascii="Times New Roman" w:hAnsi="Times New Roman" w:cs="Times New Roman"/>
                <w:i/>
                <w:sz w:val="24"/>
                <w:szCs w:val="24"/>
              </w:rPr>
              <w:t>литературы</w:t>
            </w:r>
            <w:proofErr w:type="spellEnd"/>
            <w:proofErr w:type="gramEnd"/>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М.Сервантес и его роман «Хитроумный идальго Дон Кихот </w:t>
            </w:r>
            <w:proofErr w:type="spellStart"/>
            <w:r>
              <w:rPr>
                <w:rFonts w:ascii="Times New Roman" w:hAnsi="Times New Roman" w:cs="Times New Roman"/>
                <w:sz w:val="24"/>
                <w:szCs w:val="24"/>
              </w:rPr>
              <w:t>Ломанческий</w:t>
            </w:r>
            <w:proofErr w:type="spellEnd"/>
            <w:r>
              <w:rPr>
                <w:rFonts w:ascii="Times New Roman" w:hAnsi="Times New Roman" w:cs="Times New Roman"/>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История Дон Кихота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У.Шекспир и его трагедия «Ромео и Джульетта»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История Ромео и Джульетты</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8</w:t>
            </w:r>
          </w:p>
        </w:tc>
        <w:tc>
          <w:tcPr>
            <w:tcW w:w="7371" w:type="dxa"/>
          </w:tcPr>
          <w:p w:rsidR="00363267" w:rsidRPr="001006FC" w:rsidRDefault="00363267" w:rsidP="003665B3">
            <w:pPr>
              <w:rPr>
                <w:rFonts w:ascii="Times New Roman" w:hAnsi="Times New Roman" w:cs="Times New Roman"/>
                <w:i/>
                <w:sz w:val="24"/>
                <w:szCs w:val="24"/>
              </w:rPr>
            </w:pPr>
            <w:r w:rsidRPr="001006FC">
              <w:rPr>
                <w:rFonts w:ascii="Times New Roman" w:hAnsi="Times New Roman" w:cs="Times New Roman"/>
                <w:i/>
                <w:sz w:val="24"/>
                <w:szCs w:val="24"/>
              </w:rPr>
              <w:t>Сюжет трагедии «Ромео и Джульетта» в живописи, музыке, кинематографе</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9</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Д.И.Фонвизин и его комедия «Недоросль»</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10</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Особенности конфликта в комедии «Недоросль»</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История </w:t>
            </w:r>
            <w:proofErr w:type="spellStart"/>
            <w:r>
              <w:rPr>
                <w:rFonts w:ascii="Times New Roman" w:hAnsi="Times New Roman" w:cs="Times New Roman"/>
                <w:sz w:val="24"/>
                <w:szCs w:val="24"/>
              </w:rPr>
              <w:t>Митрофана</w:t>
            </w:r>
            <w:proofErr w:type="spellEnd"/>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12</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Смысл финала комедии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13</w:t>
            </w:r>
          </w:p>
        </w:tc>
        <w:tc>
          <w:tcPr>
            <w:tcW w:w="7371" w:type="dxa"/>
          </w:tcPr>
          <w:p w:rsidR="00363267" w:rsidRPr="001006FC" w:rsidRDefault="00363267" w:rsidP="003665B3">
            <w:pPr>
              <w:rPr>
                <w:rFonts w:ascii="Times New Roman" w:hAnsi="Times New Roman" w:cs="Times New Roman"/>
                <w:i/>
                <w:sz w:val="24"/>
                <w:szCs w:val="24"/>
              </w:rPr>
            </w:pPr>
            <w:r w:rsidRPr="001006FC">
              <w:rPr>
                <w:rFonts w:ascii="Times New Roman" w:hAnsi="Times New Roman" w:cs="Times New Roman"/>
                <w:i/>
                <w:sz w:val="24"/>
                <w:szCs w:val="24"/>
              </w:rPr>
              <w:t>Письменная работа о персонажах и проблематике комедии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Стихотворения А.С.Пушкина «Узник» и «Туча»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Стихотворение А.С.Пушкина «Анчар»</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Нравственная проблематика повести «Станционный смотритель»</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17</w:t>
            </w:r>
          </w:p>
        </w:tc>
        <w:tc>
          <w:tcPr>
            <w:tcW w:w="7371" w:type="dxa"/>
          </w:tcPr>
          <w:p w:rsidR="00363267" w:rsidRPr="001006FC" w:rsidRDefault="00363267" w:rsidP="003665B3">
            <w:pPr>
              <w:rPr>
                <w:rFonts w:ascii="Times New Roman" w:hAnsi="Times New Roman" w:cs="Times New Roman"/>
                <w:i/>
                <w:sz w:val="24"/>
                <w:szCs w:val="24"/>
              </w:rPr>
            </w:pPr>
            <w:r w:rsidRPr="001006FC">
              <w:rPr>
                <w:rFonts w:ascii="Times New Roman" w:hAnsi="Times New Roman" w:cs="Times New Roman"/>
                <w:i/>
                <w:sz w:val="24"/>
                <w:szCs w:val="24"/>
              </w:rPr>
              <w:t>Урок внеклассного чтения по повести А.С. Пушкина «Метель»</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18</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Стихотворение М.Ю.Лермонтова «Три пальмы»</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19</w:t>
            </w:r>
          </w:p>
        </w:tc>
        <w:tc>
          <w:tcPr>
            <w:tcW w:w="7371" w:type="dxa"/>
          </w:tcPr>
          <w:p w:rsidR="00363267" w:rsidRPr="001006FC" w:rsidRDefault="00363267" w:rsidP="003665B3">
            <w:pPr>
              <w:rPr>
                <w:rFonts w:ascii="Times New Roman" w:hAnsi="Times New Roman" w:cs="Times New Roman"/>
                <w:i/>
                <w:sz w:val="24"/>
                <w:szCs w:val="24"/>
              </w:rPr>
            </w:pPr>
            <w:r w:rsidRPr="001006FC">
              <w:rPr>
                <w:rFonts w:ascii="Times New Roman" w:hAnsi="Times New Roman" w:cs="Times New Roman"/>
                <w:i/>
                <w:sz w:val="24"/>
                <w:szCs w:val="24"/>
              </w:rPr>
              <w:t>Стихотворение М.Ю.Лермонтова «Тучи»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20</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Поэма М.Ю. Лермонтова «</w:t>
            </w:r>
            <w:proofErr w:type="gramStart"/>
            <w:r>
              <w:rPr>
                <w:rFonts w:ascii="Times New Roman" w:hAnsi="Times New Roman" w:cs="Times New Roman"/>
                <w:sz w:val="24"/>
                <w:szCs w:val="24"/>
              </w:rPr>
              <w:t>Песня про царя</w:t>
            </w:r>
            <w:proofErr w:type="gramEnd"/>
            <w:r>
              <w:rPr>
                <w:rFonts w:ascii="Times New Roman" w:hAnsi="Times New Roman" w:cs="Times New Roman"/>
                <w:sz w:val="24"/>
                <w:szCs w:val="24"/>
              </w:rPr>
              <w:t xml:space="preserve">  Ивана Васильевича, молодого опричника и удалого купца Калашникова»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Образы опричника </w:t>
            </w:r>
            <w:proofErr w:type="spellStart"/>
            <w:r>
              <w:rPr>
                <w:rFonts w:ascii="Times New Roman" w:hAnsi="Times New Roman" w:cs="Times New Roman"/>
                <w:sz w:val="24"/>
                <w:szCs w:val="24"/>
              </w:rPr>
              <w:t>Кирибеевича</w:t>
            </w:r>
            <w:proofErr w:type="spellEnd"/>
            <w:r>
              <w:rPr>
                <w:rFonts w:ascii="Times New Roman" w:hAnsi="Times New Roman" w:cs="Times New Roman"/>
                <w:sz w:val="24"/>
                <w:szCs w:val="24"/>
              </w:rPr>
              <w:t xml:space="preserve"> и купца Калашникова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22</w:t>
            </w:r>
          </w:p>
        </w:tc>
        <w:tc>
          <w:tcPr>
            <w:tcW w:w="7371" w:type="dxa"/>
          </w:tcPr>
          <w:p w:rsidR="00363267" w:rsidRPr="00596113" w:rsidRDefault="00363267" w:rsidP="003665B3">
            <w:pPr>
              <w:rPr>
                <w:rFonts w:ascii="Times New Roman" w:hAnsi="Times New Roman" w:cs="Times New Roman"/>
                <w:i/>
                <w:sz w:val="24"/>
                <w:szCs w:val="24"/>
              </w:rPr>
            </w:pPr>
            <w:r w:rsidRPr="00596113">
              <w:rPr>
                <w:rFonts w:ascii="Times New Roman" w:hAnsi="Times New Roman" w:cs="Times New Roman"/>
                <w:i/>
                <w:sz w:val="24"/>
                <w:szCs w:val="24"/>
              </w:rPr>
              <w:t>Эпизод поединка как кульминация сюжета поэмы «</w:t>
            </w:r>
            <w:proofErr w:type="gramStart"/>
            <w:r w:rsidRPr="00596113">
              <w:rPr>
                <w:rFonts w:ascii="Times New Roman" w:hAnsi="Times New Roman" w:cs="Times New Roman"/>
                <w:i/>
                <w:sz w:val="24"/>
                <w:szCs w:val="24"/>
              </w:rPr>
              <w:t>Песня про царя</w:t>
            </w:r>
            <w:proofErr w:type="gramEnd"/>
            <w:r w:rsidRPr="00596113">
              <w:rPr>
                <w:rFonts w:ascii="Times New Roman" w:hAnsi="Times New Roman" w:cs="Times New Roman"/>
                <w:i/>
                <w:sz w:val="24"/>
                <w:szCs w:val="24"/>
              </w:rPr>
              <w:t xml:space="preserve">  Ивана Васильевича, молодого опричника и удалого купца Калашникова»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23</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Повесть Н.В.Гоголя «Тарас </w:t>
            </w:r>
            <w:proofErr w:type="spellStart"/>
            <w:r>
              <w:rPr>
                <w:rFonts w:ascii="Times New Roman" w:hAnsi="Times New Roman" w:cs="Times New Roman"/>
                <w:sz w:val="24"/>
                <w:szCs w:val="24"/>
              </w:rPr>
              <w:t>Бульба</w:t>
            </w:r>
            <w:proofErr w:type="spellEnd"/>
            <w:r>
              <w:rPr>
                <w:rFonts w:ascii="Times New Roman" w:hAnsi="Times New Roman" w:cs="Times New Roman"/>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Картины жизни запорожского казачества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История </w:t>
            </w:r>
            <w:proofErr w:type="spellStart"/>
            <w:r>
              <w:rPr>
                <w:rFonts w:ascii="Times New Roman" w:hAnsi="Times New Roman" w:cs="Times New Roman"/>
                <w:sz w:val="24"/>
                <w:szCs w:val="24"/>
              </w:rPr>
              <w:t>Андрия</w:t>
            </w:r>
            <w:proofErr w:type="spellEnd"/>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26</w:t>
            </w:r>
          </w:p>
        </w:tc>
        <w:tc>
          <w:tcPr>
            <w:tcW w:w="7371" w:type="dxa"/>
          </w:tcPr>
          <w:p w:rsidR="00363267" w:rsidRPr="00596113" w:rsidRDefault="00363267" w:rsidP="003665B3">
            <w:pPr>
              <w:rPr>
                <w:rFonts w:ascii="Times New Roman" w:hAnsi="Times New Roman" w:cs="Times New Roman"/>
                <w:i/>
                <w:sz w:val="24"/>
                <w:szCs w:val="24"/>
              </w:rPr>
            </w:pPr>
            <w:r w:rsidRPr="00596113">
              <w:rPr>
                <w:rFonts w:ascii="Times New Roman" w:hAnsi="Times New Roman" w:cs="Times New Roman"/>
                <w:i/>
                <w:sz w:val="24"/>
                <w:szCs w:val="24"/>
              </w:rPr>
              <w:t>Трагизм конфликта отца и сына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История Остапа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28</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Финал повести «Тарас </w:t>
            </w:r>
            <w:proofErr w:type="spellStart"/>
            <w:r>
              <w:rPr>
                <w:rFonts w:ascii="Times New Roman" w:hAnsi="Times New Roman" w:cs="Times New Roman"/>
                <w:sz w:val="24"/>
                <w:szCs w:val="24"/>
              </w:rPr>
              <w:t>Бульба</w:t>
            </w:r>
            <w:proofErr w:type="spellEnd"/>
            <w:r>
              <w:rPr>
                <w:rFonts w:ascii="Times New Roman" w:hAnsi="Times New Roman" w:cs="Times New Roman"/>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29</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Анализ эпизода эпического произведения</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30</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И.С.Тургенева «Живые мощи»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«Лес и степь»</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32</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Стихотворения Ф.И.Тютчева «Фонтан», «Еще земли печален вид…» и «Неохотно и несмело…»</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33</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Стихотворения А.А.Фета «Кот поет, глаза </w:t>
            </w:r>
            <w:proofErr w:type="spellStart"/>
            <w:r>
              <w:rPr>
                <w:rFonts w:ascii="Times New Roman" w:hAnsi="Times New Roman" w:cs="Times New Roman"/>
                <w:sz w:val="24"/>
                <w:szCs w:val="24"/>
              </w:rPr>
              <w:t>прищуря</w:t>
            </w:r>
            <w:proofErr w:type="spellEnd"/>
            <w:r>
              <w:rPr>
                <w:rFonts w:ascii="Times New Roman" w:hAnsi="Times New Roman" w:cs="Times New Roman"/>
                <w:sz w:val="24"/>
                <w:szCs w:val="24"/>
              </w:rPr>
              <w:t>…»,  «На дворе не слышно вьюги…»и «Вечер»</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34</w:t>
            </w:r>
          </w:p>
        </w:tc>
        <w:tc>
          <w:tcPr>
            <w:tcW w:w="7371" w:type="dxa"/>
          </w:tcPr>
          <w:p w:rsidR="00363267" w:rsidRPr="00596113" w:rsidRDefault="00363267" w:rsidP="003665B3">
            <w:pPr>
              <w:rPr>
                <w:rFonts w:ascii="Times New Roman" w:hAnsi="Times New Roman" w:cs="Times New Roman"/>
                <w:i/>
                <w:sz w:val="24"/>
                <w:szCs w:val="24"/>
              </w:rPr>
            </w:pPr>
            <w:r w:rsidRPr="00596113">
              <w:rPr>
                <w:rFonts w:ascii="Times New Roman" w:hAnsi="Times New Roman" w:cs="Times New Roman"/>
                <w:i/>
                <w:sz w:val="24"/>
                <w:szCs w:val="24"/>
              </w:rPr>
              <w:t xml:space="preserve">Сюжет в лирических произведениях </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Пейзаж в эпическом и лирическом произведениях</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Стихотворение Н.А.Некрасова « В полном разгаре страда деревенская…»</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Поэма «Русские женщины»</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38</w:t>
            </w:r>
          </w:p>
        </w:tc>
        <w:tc>
          <w:tcPr>
            <w:tcW w:w="7371" w:type="dxa"/>
          </w:tcPr>
          <w:p w:rsidR="00363267" w:rsidRPr="00706135" w:rsidRDefault="00363267" w:rsidP="003665B3">
            <w:pPr>
              <w:rPr>
                <w:rFonts w:ascii="Times New Roman" w:hAnsi="Times New Roman" w:cs="Times New Roman"/>
                <w:i/>
                <w:sz w:val="24"/>
                <w:szCs w:val="24"/>
              </w:rPr>
            </w:pPr>
            <w:r w:rsidRPr="00706135">
              <w:rPr>
                <w:rFonts w:ascii="Times New Roman" w:hAnsi="Times New Roman" w:cs="Times New Roman"/>
                <w:i/>
                <w:sz w:val="24"/>
                <w:szCs w:val="24"/>
              </w:rPr>
              <w:t xml:space="preserve">Тема судьбы русской женщины </w:t>
            </w:r>
            <w:r>
              <w:rPr>
                <w:rFonts w:ascii="Times New Roman" w:hAnsi="Times New Roman" w:cs="Times New Roman"/>
                <w:i/>
                <w:sz w:val="24"/>
                <w:szCs w:val="24"/>
              </w:rPr>
              <w:t>в</w:t>
            </w:r>
            <w:r w:rsidRPr="00706135">
              <w:rPr>
                <w:rFonts w:ascii="Times New Roman" w:hAnsi="Times New Roman" w:cs="Times New Roman"/>
                <w:i/>
                <w:sz w:val="24"/>
                <w:szCs w:val="24"/>
              </w:rPr>
              <w:t xml:space="preserve"> поэзии Н.А. Некрасова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39</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Сказка М.Е. Салтыкова-Щедрина «Повесть о том, как один мужик двух генералов прокормил»</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40</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Гротеск в литературе и других видах искусства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41</w:t>
            </w:r>
          </w:p>
        </w:tc>
        <w:tc>
          <w:tcPr>
            <w:tcW w:w="7371" w:type="dxa"/>
          </w:tcPr>
          <w:p w:rsidR="00363267" w:rsidRPr="00706135" w:rsidRDefault="00363267" w:rsidP="003665B3">
            <w:pPr>
              <w:rPr>
                <w:rFonts w:ascii="Times New Roman" w:hAnsi="Times New Roman" w:cs="Times New Roman"/>
                <w:i/>
                <w:sz w:val="24"/>
                <w:szCs w:val="24"/>
              </w:rPr>
            </w:pPr>
            <w:r w:rsidRPr="00706135">
              <w:rPr>
                <w:rFonts w:ascii="Times New Roman" w:hAnsi="Times New Roman" w:cs="Times New Roman"/>
                <w:i/>
                <w:sz w:val="24"/>
                <w:szCs w:val="24"/>
              </w:rPr>
              <w:t xml:space="preserve">Урок внеклассного чтения по сказке Сказка М.Е. Салтыкова-Щедрина «Премудрый </w:t>
            </w:r>
            <w:proofErr w:type="spellStart"/>
            <w:r w:rsidRPr="00706135">
              <w:rPr>
                <w:rFonts w:ascii="Times New Roman" w:hAnsi="Times New Roman" w:cs="Times New Roman"/>
                <w:i/>
                <w:sz w:val="24"/>
                <w:szCs w:val="24"/>
              </w:rPr>
              <w:t>пискарь</w:t>
            </w:r>
            <w:proofErr w:type="spellEnd"/>
            <w:r w:rsidRPr="00706135">
              <w:rPr>
                <w:rFonts w:ascii="Times New Roman" w:hAnsi="Times New Roman" w:cs="Times New Roman"/>
                <w:i/>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42</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А.П.Чехова «Смерть чиновника»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43</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А.П.Чехова «Маска»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Изображение революции в рассказе Е.И.Замятина «Дракон»</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Изображение гражданской войны в рассказе А.А.Фадеева «Разгром»</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И.А. Бунина «Подснежник»</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А.И.Куприна «Куст сирени»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48</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Стихотворение В.В. Маяковского «Необычное приключение, бывшее с Владимиром Маяковским летом на даче»</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49</w:t>
            </w:r>
          </w:p>
        </w:tc>
        <w:tc>
          <w:tcPr>
            <w:tcW w:w="7371" w:type="dxa"/>
          </w:tcPr>
          <w:p w:rsidR="00363267" w:rsidRPr="00387F0E" w:rsidRDefault="00363267" w:rsidP="003665B3">
            <w:pPr>
              <w:rPr>
                <w:rFonts w:ascii="Times New Roman" w:hAnsi="Times New Roman" w:cs="Times New Roman"/>
                <w:i/>
                <w:sz w:val="24"/>
                <w:szCs w:val="24"/>
              </w:rPr>
            </w:pPr>
            <w:r w:rsidRPr="00387F0E">
              <w:rPr>
                <w:rFonts w:ascii="Times New Roman" w:hAnsi="Times New Roman" w:cs="Times New Roman"/>
                <w:i/>
                <w:sz w:val="24"/>
                <w:szCs w:val="24"/>
              </w:rPr>
              <w:t>Использование приема гиперболы в  искусстве и разных ситуациях общения</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50</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Стихотворения А.А. Ахматовой «Мужество» и «Постучись кулачком – я открою…»</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Стихотворения Н.А.Заболоцкого «Я не ищу гармонии в природе…», «В этой роще березовой…» и «Гроза идет»</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52</w:t>
            </w:r>
          </w:p>
        </w:tc>
        <w:tc>
          <w:tcPr>
            <w:tcW w:w="7371" w:type="dxa"/>
          </w:tcPr>
          <w:p w:rsidR="00363267" w:rsidRPr="00387F0E" w:rsidRDefault="00363267" w:rsidP="003665B3">
            <w:pPr>
              <w:rPr>
                <w:rFonts w:ascii="Times New Roman" w:hAnsi="Times New Roman" w:cs="Times New Roman"/>
                <w:i/>
                <w:sz w:val="24"/>
                <w:szCs w:val="24"/>
              </w:rPr>
            </w:pPr>
            <w:r w:rsidRPr="00387F0E">
              <w:rPr>
                <w:rFonts w:ascii="Times New Roman" w:hAnsi="Times New Roman" w:cs="Times New Roman"/>
                <w:i/>
                <w:sz w:val="24"/>
                <w:szCs w:val="24"/>
              </w:rPr>
              <w:t xml:space="preserve">Военная тема в русской поэзии </w:t>
            </w:r>
            <w:r w:rsidRPr="00387F0E">
              <w:rPr>
                <w:rFonts w:ascii="Times New Roman" w:hAnsi="Times New Roman" w:cs="Times New Roman"/>
                <w:i/>
                <w:sz w:val="24"/>
                <w:szCs w:val="24"/>
                <w:lang w:val="en-US"/>
              </w:rPr>
              <w:t>XX</w:t>
            </w:r>
            <w:r w:rsidRPr="00387F0E">
              <w:rPr>
                <w:rFonts w:ascii="Times New Roman" w:hAnsi="Times New Roman" w:cs="Times New Roman"/>
                <w:i/>
                <w:sz w:val="24"/>
                <w:szCs w:val="24"/>
              </w:rPr>
              <w:t xml:space="preserve"> века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53</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М.А.Шолохова «Судьба человека»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Судьба Андрея Соколова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История Вани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Смысл названия и финала рассказа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В.М.Шукшина «Срезал»</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58</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В.М.Шукшина «Чудик»</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59</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Рецензия как жанр литературной критики и публицистики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60</w:t>
            </w:r>
          </w:p>
        </w:tc>
        <w:tc>
          <w:tcPr>
            <w:tcW w:w="7371" w:type="dxa"/>
          </w:tcPr>
          <w:p w:rsidR="00363267" w:rsidRPr="003720B8"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Новелла П.Мериме «Видение Карла </w:t>
            </w:r>
            <w:r>
              <w:rPr>
                <w:rFonts w:ascii="Times New Roman" w:hAnsi="Times New Roman" w:cs="Times New Roman"/>
                <w:sz w:val="24"/>
                <w:szCs w:val="24"/>
                <w:lang w:val="en-US"/>
              </w:rPr>
              <w:t>XI</w:t>
            </w:r>
            <w:r>
              <w:rPr>
                <w:rFonts w:ascii="Times New Roman" w:hAnsi="Times New Roman" w:cs="Times New Roman"/>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61</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Новелла Э.А.По «Низвержение в </w:t>
            </w:r>
            <w:proofErr w:type="spellStart"/>
            <w:r>
              <w:rPr>
                <w:rFonts w:ascii="Times New Roman" w:hAnsi="Times New Roman" w:cs="Times New Roman"/>
                <w:sz w:val="24"/>
                <w:szCs w:val="24"/>
              </w:rPr>
              <w:t>Мальстрём</w:t>
            </w:r>
            <w:proofErr w:type="spellEnd"/>
            <w:r>
              <w:rPr>
                <w:rFonts w:ascii="Times New Roman" w:hAnsi="Times New Roman" w:cs="Times New Roman"/>
                <w:sz w:val="24"/>
                <w:szCs w:val="24"/>
              </w:rPr>
              <w:t>»</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62</w:t>
            </w:r>
          </w:p>
        </w:tc>
        <w:tc>
          <w:tcPr>
            <w:tcW w:w="7371" w:type="dxa"/>
          </w:tcPr>
          <w:p w:rsidR="00363267" w:rsidRPr="003720B8" w:rsidRDefault="00363267" w:rsidP="003665B3">
            <w:pPr>
              <w:rPr>
                <w:rFonts w:ascii="Times New Roman" w:hAnsi="Times New Roman" w:cs="Times New Roman"/>
                <w:i/>
                <w:sz w:val="24"/>
                <w:szCs w:val="24"/>
              </w:rPr>
            </w:pPr>
            <w:r w:rsidRPr="003720B8">
              <w:rPr>
                <w:rFonts w:ascii="Times New Roman" w:hAnsi="Times New Roman" w:cs="Times New Roman"/>
                <w:i/>
                <w:sz w:val="24"/>
                <w:szCs w:val="24"/>
              </w:rPr>
              <w:t xml:space="preserve">Рассказ М. </w:t>
            </w:r>
            <w:proofErr w:type="spellStart"/>
            <w:r w:rsidRPr="003720B8">
              <w:rPr>
                <w:rFonts w:ascii="Times New Roman" w:hAnsi="Times New Roman" w:cs="Times New Roman"/>
                <w:i/>
                <w:sz w:val="24"/>
                <w:szCs w:val="24"/>
              </w:rPr>
              <w:t>Леблана</w:t>
            </w:r>
            <w:proofErr w:type="spellEnd"/>
            <w:r w:rsidRPr="003720B8">
              <w:rPr>
                <w:rFonts w:ascii="Times New Roman" w:hAnsi="Times New Roman" w:cs="Times New Roman"/>
                <w:i/>
                <w:sz w:val="24"/>
                <w:szCs w:val="24"/>
              </w:rPr>
              <w:t xml:space="preserve"> «Солнечные зайчики»</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63</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А.Кристи «Тайна египетской гробницы»</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64</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Ж.Сименона «Показания мальчика из церковного хора»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65</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 xml:space="preserve">Повесть </w:t>
            </w:r>
            <w:proofErr w:type="gramStart"/>
            <w:r>
              <w:rPr>
                <w:rFonts w:ascii="Times New Roman" w:hAnsi="Times New Roman" w:cs="Times New Roman"/>
                <w:sz w:val="24"/>
                <w:szCs w:val="24"/>
              </w:rPr>
              <w:t>Дж</w:t>
            </w:r>
            <w:proofErr w:type="gramEnd"/>
            <w:r>
              <w:rPr>
                <w:rFonts w:ascii="Times New Roman" w:hAnsi="Times New Roman" w:cs="Times New Roman"/>
                <w:sz w:val="24"/>
                <w:szCs w:val="24"/>
              </w:rPr>
              <w:t xml:space="preserve">.Р. </w:t>
            </w:r>
            <w:proofErr w:type="spellStart"/>
            <w:r>
              <w:rPr>
                <w:rFonts w:ascii="Times New Roman" w:hAnsi="Times New Roman" w:cs="Times New Roman"/>
                <w:sz w:val="24"/>
                <w:szCs w:val="24"/>
              </w:rPr>
              <w:t>Толкина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Хоббит</w:t>
            </w:r>
            <w:proofErr w:type="spellEnd"/>
            <w:r>
              <w:rPr>
                <w:rFonts w:ascii="Times New Roman" w:hAnsi="Times New Roman" w:cs="Times New Roman"/>
                <w:sz w:val="24"/>
                <w:szCs w:val="24"/>
              </w:rPr>
              <w:t>, или Туда и обратно»</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66</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А. Азимова «Поющий колокольчик»</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67</w:t>
            </w:r>
          </w:p>
        </w:tc>
        <w:tc>
          <w:tcPr>
            <w:tcW w:w="7371" w:type="dxa"/>
          </w:tcPr>
          <w:p w:rsidR="00363267" w:rsidRDefault="00363267" w:rsidP="003665B3">
            <w:pPr>
              <w:rPr>
                <w:rFonts w:ascii="Times New Roman" w:hAnsi="Times New Roman" w:cs="Times New Roman"/>
                <w:sz w:val="24"/>
                <w:szCs w:val="24"/>
              </w:rPr>
            </w:pPr>
            <w:r>
              <w:rPr>
                <w:rFonts w:ascii="Times New Roman" w:hAnsi="Times New Roman" w:cs="Times New Roman"/>
                <w:sz w:val="24"/>
                <w:szCs w:val="24"/>
              </w:rPr>
              <w:t>Рассказ Р. Шекли «Страж-птица»</w:t>
            </w:r>
          </w:p>
        </w:tc>
        <w:tc>
          <w:tcPr>
            <w:tcW w:w="1241" w:type="dxa"/>
          </w:tcPr>
          <w:p w:rsidR="00363267" w:rsidRDefault="00363267" w:rsidP="003665B3">
            <w:pPr>
              <w:rPr>
                <w:rFonts w:ascii="Times New Roman" w:hAnsi="Times New Roman" w:cs="Times New Roman"/>
                <w:sz w:val="24"/>
                <w:szCs w:val="24"/>
              </w:rPr>
            </w:pPr>
          </w:p>
        </w:tc>
      </w:tr>
      <w:tr w:rsidR="00363267" w:rsidTr="003665B3">
        <w:tc>
          <w:tcPr>
            <w:tcW w:w="959" w:type="dxa"/>
          </w:tcPr>
          <w:p w:rsidR="00363267" w:rsidRDefault="00280CEC" w:rsidP="003665B3">
            <w:pPr>
              <w:rPr>
                <w:rFonts w:ascii="Times New Roman" w:hAnsi="Times New Roman" w:cs="Times New Roman"/>
                <w:sz w:val="24"/>
                <w:szCs w:val="24"/>
              </w:rPr>
            </w:pPr>
            <w:r>
              <w:rPr>
                <w:rFonts w:ascii="Times New Roman" w:hAnsi="Times New Roman" w:cs="Times New Roman"/>
                <w:sz w:val="24"/>
                <w:szCs w:val="24"/>
              </w:rPr>
              <w:t>68</w:t>
            </w:r>
          </w:p>
        </w:tc>
        <w:tc>
          <w:tcPr>
            <w:tcW w:w="7371" w:type="dxa"/>
          </w:tcPr>
          <w:p w:rsidR="00363267" w:rsidRDefault="00363267" w:rsidP="003665B3">
            <w:pPr>
              <w:rPr>
                <w:rFonts w:ascii="Times New Roman" w:hAnsi="Times New Roman" w:cs="Times New Roman"/>
                <w:sz w:val="24"/>
                <w:szCs w:val="24"/>
              </w:rPr>
            </w:pPr>
            <w:r w:rsidRPr="00280CEC">
              <w:rPr>
                <w:rFonts w:ascii="Times New Roman" w:hAnsi="Times New Roman" w:cs="Times New Roman"/>
                <w:sz w:val="24"/>
                <w:szCs w:val="24"/>
              </w:rPr>
              <w:t>Итоговый урок.</w:t>
            </w:r>
            <w:r w:rsidRPr="008105A6">
              <w:rPr>
                <w:rFonts w:ascii="Arial Narrow" w:hAnsi="Arial Narrow" w:cs="Times New Roman"/>
                <w:sz w:val="24"/>
                <w:szCs w:val="24"/>
              </w:rPr>
              <w:t xml:space="preserve"> </w:t>
            </w:r>
            <w:r>
              <w:rPr>
                <w:rFonts w:ascii="Arial Narrow" w:hAnsi="Arial Narrow" w:cs="Times New Roman"/>
                <w:sz w:val="24"/>
                <w:szCs w:val="24"/>
              </w:rPr>
              <w:t xml:space="preserve"> </w:t>
            </w:r>
            <w:r w:rsidRPr="008105A6">
              <w:rPr>
                <w:rFonts w:ascii="Times New Roman" w:hAnsi="Times New Roman" w:cs="Times New Roman"/>
                <w:sz w:val="24"/>
                <w:szCs w:val="24"/>
              </w:rPr>
              <w:t>Рекомендации книг для внеклассного чтения</w:t>
            </w:r>
          </w:p>
        </w:tc>
        <w:tc>
          <w:tcPr>
            <w:tcW w:w="1241" w:type="dxa"/>
          </w:tcPr>
          <w:p w:rsidR="00363267" w:rsidRDefault="00363267" w:rsidP="003665B3">
            <w:pPr>
              <w:rPr>
                <w:rFonts w:ascii="Times New Roman" w:hAnsi="Times New Roman" w:cs="Times New Roman"/>
                <w:sz w:val="24"/>
                <w:szCs w:val="24"/>
              </w:rPr>
            </w:pPr>
          </w:p>
        </w:tc>
      </w:tr>
    </w:tbl>
    <w:p w:rsidR="00363267" w:rsidRPr="00981874" w:rsidRDefault="00363267" w:rsidP="00272013">
      <w:pPr>
        <w:spacing w:after="0" w:line="240" w:lineRule="auto"/>
        <w:rPr>
          <w:rFonts w:ascii="Times New Roman" w:hAnsi="Times New Roman"/>
          <w:sz w:val="24"/>
          <w:szCs w:val="24"/>
        </w:rPr>
      </w:pPr>
    </w:p>
    <w:p w:rsidR="007339AD" w:rsidRDefault="007339AD" w:rsidP="003D4F06">
      <w:pPr>
        <w:spacing w:line="240" w:lineRule="auto"/>
        <w:rPr>
          <w:rFonts w:ascii="Times New Roman" w:hAnsi="Times New Roman" w:cs="Times New Roman"/>
          <w:sz w:val="24"/>
          <w:szCs w:val="24"/>
        </w:rPr>
      </w:pPr>
    </w:p>
    <w:sectPr w:rsidR="007339AD" w:rsidSect="000E3E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6E0669"/>
    <w:multiLevelType w:val="hybridMultilevel"/>
    <w:tmpl w:val="B92693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7DE2335"/>
    <w:multiLevelType w:val="hybridMultilevel"/>
    <w:tmpl w:val="A33AB97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nsid w:val="5FF727BC"/>
    <w:multiLevelType w:val="hybridMultilevel"/>
    <w:tmpl w:val="65DF42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00A60"/>
    <w:rsid w:val="0000318B"/>
    <w:rsid w:val="000C1C57"/>
    <w:rsid w:val="000E3ED2"/>
    <w:rsid w:val="001006FC"/>
    <w:rsid w:val="0022518C"/>
    <w:rsid w:val="00253009"/>
    <w:rsid w:val="0025608E"/>
    <w:rsid w:val="00272013"/>
    <w:rsid w:val="00280CEC"/>
    <w:rsid w:val="002D1FD9"/>
    <w:rsid w:val="00363267"/>
    <w:rsid w:val="003720B8"/>
    <w:rsid w:val="00387F0E"/>
    <w:rsid w:val="003D4F06"/>
    <w:rsid w:val="003F3F68"/>
    <w:rsid w:val="0040097B"/>
    <w:rsid w:val="0041771F"/>
    <w:rsid w:val="00481D78"/>
    <w:rsid w:val="004A0834"/>
    <w:rsid w:val="005444AD"/>
    <w:rsid w:val="0056622E"/>
    <w:rsid w:val="00596113"/>
    <w:rsid w:val="006C1C4C"/>
    <w:rsid w:val="00706135"/>
    <w:rsid w:val="00722FCC"/>
    <w:rsid w:val="007339AD"/>
    <w:rsid w:val="007A1BBF"/>
    <w:rsid w:val="00800A60"/>
    <w:rsid w:val="008105A6"/>
    <w:rsid w:val="00821C0A"/>
    <w:rsid w:val="00843D58"/>
    <w:rsid w:val="008543B3"/>
    <w:rsid w:val="009434F4"/>
    <w:rsid w:val="00951917"/>
    <w:rsid w:val="00981874"/>
    <w:rsid w:val="009B679C"/>
    <w:rsid w:val="009F78D1"/>
    <w:rsid w:val="00A81CBE"/>
    <w:rsid w:val="00A85771"/>
    <w:rsid w:val="00AF4B34"/>
    <w:rsid w:val="00B061B8"/>
    <w:rsid w:val="00B46C0C"/>
    <w:rsid w:val="00BD7C06"/>
    <w:rsid w:val="00C45E50"/>
    <w:rsid w:val="00C52177"/>
    <w:rsid w:val="00D26125"/>
    <w:rsid w:val="00E10449"/>
    <w:rsid w:val="00EA49D7"/>
    <w:rsid w:val="00F644AB"/>
    <w:rsid w:val="00F813E1"/>
    <w:rsid w:val="00FE15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E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ialtextbig">
    <w:name w:val="arial_text_big"/>
    <w:basedOn w:val="a"/>
    <w:rsid w:val="00800A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rsid w:val="00800A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qFormat/>
    <w:rsid w:val="00800A60"/>
    <w:rPr>
      <w:b/>
      <w:bCs/>
    </w:rPr>
  </w:style>
  <w:style w:type="character" w:styleId="a4">
    <w:name w:val="Emphasis"/>
    <w:basedOn w:val="a0"/>
    <w:qFormat/>
    <w:rsid w:val="00800A60"/>
    <w:rPr>
      <w:i/>
      <w:iCs/>
    </w:rPr>
  </w:style>
  <w:style w:type="character" w:customStyle="1" w:styleId="apple-converted-space">
    <w:name w:val="apple-converted-space"/>
    <w:basedOn w:val="a0"/>
    <w:rsid w:val="00800A60"/>
  </w:style>
  <w:style w:type="paragraph" w:customStyle="1" w:styleId="podzag3">
    <w:name w:val="podzag_3"/>
    <w:basedOn w:val="a"/>
    <w:rsid w:val="009B67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9B67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9B679C"/>
    <w:rPr>
      <w:color w:val="0000FF"/>
      <w:u w:val="single"/>
    </w:rPr>
  </w:style>
  <w:style w:type="paragraph" w:customStyle="1" w:styleId="Default">
    <w:name w:val="Default"/>
    <w:rsid w:val="00981874"/>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3D4F06"/>
    <w:pPr>
      <w:ind w:left="720"/>
      <w:contextualSpacing/>
    </w:pPr>
  </w:style>
  <w:style w:type="table" w:styleId="a7">
    <w:name w:val="Table Grid"/>
    <w:basedOn w:val="a1"/>
    <w:uiPriority w:val="59"/>
    <w:rsid w:val="007339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46385">
      <w:bodyDiv w:val="1"/>
      <w:marLeft w:val="0"/>
      <w:marRight w:val="0"/>
      <w:marTop w:val="0"/>
      <w:marBottom w:val="0"/>
      <w:divBdr>
        <w:top w:val="none" w:sz="0" w:space="0" w:color="auto"/>
        <w:left w:val="none" w:sz="0" w:space="0" w:color="auto"/>
        <w:bottom w:val="none" w:sz="0" w:space="0" w:color="auto"/>
        <w:right w:val="none" w:sz="0" w:space="0" w:color="auto"/>
      </w:divBdr>
    </w:div>
    <w:div w:id="164714837">
      <w:bodyDiv w:val="1"/>
      <w:marLeft w:val="0"/>
      <w:marRight w:val="0"/>
      <w:marTop w:val="0"/>
      <w:marBottom w:val="0"/>
      <w:divBdr>
        <w:top w:val="none" w:sz="0" w:space="0" w:color="auto"/>
        <w:left w:val="none" w:sz="0" w:space="0" w:color="auto"/>
        <w:bottom w:val="none" w:sz="0" w:space="0" w:color="auto"/>
        <w:right w:val="none" w:sz="0" w:space="0" w:color="auto"/>
      </w:divBdr>
    </w:div>
    <w:div w:id="573853812">
      <w:bodyDiv w:val="1"/>
      <w:marLeft w:val="0"/>
      <w:marRight w:val="0"/>
      <w:marTop w:val="0"/>
      <w:marBottom w:val="0"/>
      <w:divBdr>
        <w:top w:val="none" w:sz="0" w:space="0" w:color="auto"/>
        <w:left w:val="none" w:sz="0" w:space="0" w:color="auto"/>
        <w:bottom w:val="none" w:sz="0" w:space="0" w:color="auto"/>
        <w:right w:val="none" w:sz="0" w:space="0" w:color="auto"/>
      </w:divBdr>
    </w:div>
    <w:div w:id="122429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15</Pages>
  <Words>5748</Words>
  <Characters>32770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V@N4eG</dc:creator>
  <cp:lastModifiedBy>Пользователь</cp:lastModifiedBy>
  <cp:revision>34</cp:revision>
  <dcterms:created xsi:type="dcterms:W3CDTF">2014-09-07T14:01:00Z</dcterms:created>
  <dcterms:modified xsi:type="dcterms:W3CDTF">2019-09-23T11:54:00Z</dcterms:modified>
</cp:coreProperties>
</file>